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F52C2" w14:textId="77777777" w:rsidR="00077B74" w:rsidRPr="00632B13" w:rsidRDefault="00077B74" w:rsidP="00077B74">
      <w:pPr>
        <w:spacing w:after="0" w:line="240" w:lineRule="auto"/>
        <w:jc w:val="center"/>
        <w:rPr>
          <w:rFonts w:ascii="Times New Roman" w:eastAsia="Calibri" w:hAnsi="Times New Roman" w:cs="Times New Roman"/>
          <w:sz w:val="26"/>
          <w:szCs w:val="26"/>
        </w:rPr>
      </w:pPr>
      <w:r w:rsidRPr="00632B13">
        <w:rPr>
          <w:rFonts w:ascii="Times New Roman" w:eastAsia="Calibri" w:hAnsi="Times New Roman" w:cs="Times New Roman"/>
          <w:noProof/>
          <w:color w:val="000000"/>
          <w:sz w:val="24"/>
          <w:szCs w:val="24"/>
          <w:lang w:eastAsia="ru-RU"/>
        </w:rPr>
        <w:drawing>
          <wp:inline distT="0" distB="0" distL="0" distR="0" wp14:anchorId="60C330F3" wp14:editId="3B39B6AA">
            <wp:extent cx="866775" cy="10763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076325"/>
                    </a:xfrm>
                    <a:prstGeom prst="rect">
                      <a:avLst/>
                    </a:prstGeom>
                    <a:noFill/>
                    <a:ln>
                      <a:noFill/>
                    </a:ln>
                  </pic:spPr>
                </pic:pic>
              </a:graphicData>
            </a:graphic>
          </wp:inline>
        </w:drawing>
      </w:r>
    </w:p>
    <w:p w14:paraId="2986D6FC" w14:textId="77777777" w:rsidR="00077B74" w:rsidRPr="00632B13" w:rsidRDefault="00077B74" w:rsidP="00077B74">
      <w:pPr>
        <w:spacing w:after="0" w:line="240" w:lineRule="auto"/>
        <w:jc w:val="center"/>
        <w:rPr>
          <w:rFonts w:ascii="Times New Roman" w:eastAsia="Calibri" w:hAnsi="Times New Roman" w:cs="Times New Roman"/>
          <w:b/>
          <w:sz w:val="26"/>
          <w:szCs w:val="28"/>
          <w:lang w:eastAsia="ru-RU"/>
        </w:rPr>
      </w:pPr>
      <w:r w:rsidRPr="00632B13">
        <w:rPr>
          <w:rFonts w:ascii="Times New Roman" w:eastAsia="Calibri" w:hAnsi="Times New Roman" w:cs="Times New Roman"/>
          <w:b/>
          <w:sz w:val="26"/>
          <w:szCs w:val="28"/>
          <w:lang w:eastAsia="ru-RU"/>
        </w:rPr>
        <w:t>Сергиево-Посадский городской округ</w:t>
      </w:r>
    </w:p>
    <w:p w14:paraId="34F25AB6" w14:textId="77777777" w:rsidR="00077B74" w:rsidRPr="00632B13" w:rsidRDefault="00077B74" w:rsidP="00077B74">
      <w:pPr>
        <w:pBdr>
          <w:bottom w:val="single" w:sz="4" w:space="1" w:color="auto"/>
        </w:pBdr>
        <w:spacing w:after="0" w:line="240" w:lineRule="auto"/>
        <w:jc w:val="center"/>
        <w:rPr>
          <w:rFonts w:ascii="Times New Roman" w:eastAsia="Calibri" w:hAnsi="Times New Roman" w:cs="Times New Roman"/>
          <w:sz w:val="26"/>
          <w:szCs w:val="28"/>
          <w:lang w:eastAsia="ru-RU"/>
        </w:rPr>
      </w:pPr>
      <w:r w:rsidRPr="00632B13">
        <w:rPr>
          <w:rFonts w:ascii="Times New Roman" w:eastAsia="Calibri" w:hAnsi="Times New Roman" w:cs="Times New Roman"/>
          <w:b/>
          <w:sz w:val="26"/>
          <w:szCs w:val="28"/>
          <w:lang w:eastAsia="ru-RU"/>
        </w:rPr>
        <w:t>Московской области</w:t>
      </w:r>
    </w:p>
    <w:p w14:paraId="508ED7CD" w14:textId="77777777" w:rsidR="00077B74" w:rsidRPr="00632B13" w:rsidRDefault="00077B74" w:rsidP="00077B74">
      <w:pPr>
        <w:snapToGrid w:val="0"/>
        <w:spacing w:before="40" w:after="400" w:line="240" w:lineRule="auto"/>
        <w:contextualSpacing/>
        <w:jc w:val="right"/>
        <w:rPr>
          <w:rFonts w:ascii="Times New Roman" w:eastAsia="Times New Roman" w:hAnsi="Times New Roman" w:cs="Times New Roman"/>
          <w:sz w:val="24"/>
          <w:szCs w:val="24"/>
          <w:lang w:eastAsia="ru-RU"/>
        </w:rPr>
      </w:pPr>
    </w:p>
    <w:p w14:paraId="12F9AB97" w14:textId="77777777" w:rsidR="00077B74" w:rsidRPr="00632B13" w:rsidRDefault="00077B74" w:rsidP="00077B74">
      <w:pPr>
        <w:snapToGrid w:val="0"/>
        <w:spacing w:before="40" w:after="400" w:line="240" w:lineRule="auto"/>
        <w:contextualSpacing/>
        <w:jc w:val="right"/>
        <w:rPr>
          <w:rFonts w:ascii="Times New Roman" w:eastAsia="Times New Roman" w:hAnsi="Times New Roman" w:cs="Times New Roman"/>
          <w:sz w:val="24"/>
          <w:szCs w:val="24"/>
          <w:lang w:eastAsia="ru-RU"/>
        </w:rPr>
      </w:pPr>
      <w:r w:rsidRPr="00632B13">
        <w:rPr>
          <w:rFonts w:ascii="Times New Roman" w:eastAsia="Times New Roman" w:hAnsi="Times New Roman" w:cs="Times New Roman"/>
          <w:sz w:val="24"/>
          <w:szCs w:val="24"/>
          <w:lang w:eastAsia="ru-RU"/>
        </w:rPr>
        <w:t>Утверждена</w:t>
      </w:r>
    </w:p>
    <w:p w14:paraId="0F388AB6" w14:textId="77777777" w:rsidR="00077B74" w:rsidRPr="00632B13" w:rsidRDefault="00077B74" w:rsidP="00077B74">
      <w:pPr>
        <w:snapToGrid w:val="0"/>
        <w:spacing w:before="40" w:after="400" w:line="240" w:lineRule="auto"/>
        <w:contextualSpacing/>
        <w:jc w:val="right"/>
        <w:rPr>
          <w:rFonts w:ascii="Times New Roman" w:eastAsia="Times New Roman" w:hAnsi="Times New Roman" w:cs="Times New Roman"/>
          <w:sz w:val="24"/>
          <w:szCs w:val="24"/>
          <w:lang w:eastAsia="ru-RU"/>
        </w:rPr>
      </w:pPr>
      <w:r w:rsidRPr="00632B13">
        <w:rPr>
          <w:rFonts w:ascii="Times New Roman" w:eastAsia="Times New Roman" w:hAnsi="Times New Roman" w:cs="Times New Roman"/>
          <w:sz w:val="24"/>
          <w:szCs w:val="24"/>
          <w:lang w:eastAsia="ru-RU"/>
        </w:rPr>
        <w:t xml:space="preserve">Распоряжением </w:t>
      </w:r>
    </w:p>
    <w:p w14:paraId="072E2D34" w14:textId="77777777" w:rsidR="00077B74" w:rsidRPr="00632B13" w:rsidRDefault="00077B74" w:rsidP="00077B74">
      <w:pPr>
        <w:snapToGrid w:val="0"/>
        <w:spacing w:before="40" w:after="400" w:line="240" w:lineRule="auto"/>
        <w:contextualSpacing/>
        <w:jc w:val="right"/>
        <w:rPr>
          <w:rFonts w:ascii="Times New Roman" w:eastAsia="Times New Roman" w:hAnsi="Times New Roman" w:cs="Times New Roman"/>
          <w:sz w:val="24"/>
          <w:szCs w:val="24"/>
          <w:lang w:eastAsia="ru-RU"/>
        </w:rPr>
      </w:pPr>
      <w:r w:rsidRPr="00632B13">
        <w:rPr>
          <w:rFonts w:ascii="Times New Roman" w:eastAsia="Times New Roman" w:hAnsi="Times New Roman" w:cs="Times New Roman"/>
          <w:sz w:val="24"/>
          <w:szCs w:val="24"/>
          <w:lang w:eastAsia="ru-RU"/>
        </w:rPr>
        <w:t>Министерства энергетики</w:t>
      </w:r>
    </w:p>
    <w:p w14:paraId="1188E981" w14:textId="77777777" w:rsidR="00077B74" w:rsidRPr="00632B13" w:rsidRDefault="00077B74" w:rsidP="00077B74">
      <w:pPr>
        <w:snapToGrid w:val="0"/>
        <w:spacing w:before="40" w:after="400" w:line="240" w:lineRule="auto"/>
        <w:contextualSpacing/>
        <w:jc w:val="right"/>
        <w:rPr>
          <w:rFonts w:ascii="Times New Roman" w:eastAsia="Times New Roman" w:hAnsi="Times New Roman" w:cs="Times New Roman"/>
          <w:sz w:val="24"/>
          <w:szCs w:val="24"/>
          <w:lang w:eastAsia="ru-RU"/>
        </w:rPr>
      </w:pPr>
      <w:r w:rsidRPr="00632B13">
        <w:rPr>
          <w:rFonts w:ascii="Times New Roman" w:eastAsia="Times New Roman" w:hAnsi="Times New Roman" w:cs="Times New Roman"/>
          <w:sz w:val="24"/>
          <w:szCs w:val="24"/>
          <w:lang w:eastAsia="ru-RU"/>
        </w:rPr>
        <w:t>Московской области</w:t>
      </w:r>
    </w:p>
    <w:p w14:paraId="4C72A386" w14:textId="77777777" w:rsidR="00077B74" w:rsidRPr="00632B13" w:rsidRDefault="00077B74" w:rsidP="00077B74">
      <w:pPr>
        <w:snapToGrid w:val="0"/>
        <w:spacing w:before="40" w:after="400" w:line="240" w:lineRule="auto"/>
        <w:contextualSpacing/>
        <w:jc w:val="right"/>
        <w:rPr>
          <w:rFonts w:ascii="Times New Roman" w:eastAsia="Times New Roman" w:hAnsi="Times New Roman" w:cs="Times New Roman"/>
          <w:sz w:val="24"/>
          <w:szCs w:val="24"/>
          <w:lang w:eastAsia="ru-RU"/>
        </w:rPr>
      </w:pPr>
      <w:r w:rsidRPr="00632B13">
        <w:rPr>
          <w:rFonts w:ascii="Times New Roman" w:eastAsia="Times New Roman" w:hAnsi="Times New Roman" w:cs="Times New Roman"/>
          <w:sz w:val="24"/>
          <w:szCs w:val="24"/>
          <w:lang w:eastAsia="ru-RU"/>
        </w:rPr>
        <w:t>от «___» ____________ 20__ г. № _____</w:t>
      </w:r>
    </w:p>
    <w:p w14:paraId="64F82538" w14:textId="77777777" w:rsidR="00077B74" w:rsidRPr="00632B13" w:rsidRDefault="00077B74" w:rsidP="00077B74">
      <w:pPr>
        <w:widowControl w:val="0"/>
        <w:spacing w:after="0" w:line="300" w:lineRule="auto"/>
        <w:ind w:left="567" w:right="567"/>
        <w:jc w:val="center"/>
        <w:rPr>
          <w:rFonts w:ascii="Times New Roman" w:eastAsia="Times New Roman" w:hAnsi="Times New Roman" w:cs="Times New Roman"/>
          <w:b/>
          <w:caps/>
          <w:spacing w:val="10"/>
          <w:sz w:val="32"/>
          <w:szCs w:val="36"/>
        </w:rPr>
      </w:pPr>
    </w:p>
    <w:p w14:paraId="1EB8B182" w14:textId="77777777" w:rsidR="00077B74" w:rsidRPr="00632B13" w:rsidRDefault="00077B74" w:rsidP="00077B74">
      <w:pPr>
        <w:widowControl w:val="0"/>
        <w:spacing w:after="0" w:line="300" w:lineRule="auto"/>
        <w:ind w:left="567" w:right="567"/>
        <w:jc w:val="center"/>
        <w:rPr>
          <w:rFonts w:ascii="Times New Roman" w:eastAsia="Times New Roman" w:hAnsi="Times New Roman" w:cs="Times New Roman"/>
          <w:b/>
          <w:caps/>
          <w:spacing w:val="10"/>
          <w:sz w:val="32"/>
          <w:szCs w:val="36"/>
        </w:rPr>
      </w:pPr>
    </w:p>
    <w:p w14:paraId="2E7E8BBD" w14:textId="77777777" w:rsidR="00077B74" w:rsidRPr="00632B13" w:rsidRDefault="00077B74" w:rsidP="00077B74">
      <w:pPr>
        <w:spacing w:after="0" w:line="300" w:lineRule="auto"/>
        <w:jc w:val="center"/>
        <w:rPr>
          <w:rFonts w:ascii="Times New Roman" w:eastAsia="Times New Roman" w:hAnsi="Times New Roman" w:cs="Times New Roman"/>
          <w:b/>
          <w:bCs/>
          <w:spacing w:val="10"/>
          <w:sz w:val="28"/>
          <w:szCs w:val="20"/>
        </w:rPr>
      </w:pPr>
      <w:r w:rsidRPr="00632B13">
        <w:rPr>
          <w:rFonts w:ascii="Times New Roman" w:eastAsia="Times New Roman" w:hAnsi="Times New Roman" w:cs="Times New Roman"/>
          <w:b/>
          <w:bCs/>
          <w:spacing w:val="10"/>
          <w:sz w:val="28"/>
          <w:szCs w:val="20"/>
        </w:rPr>
        <w:t xml:space="preserve">Схема теплоснабжения </w:t>
      </w:r>
    </w:p>
    <w:p w14:paraId="47C39E63" w14:textId="77777777" w:rsidR="00077B74" w:rsidRPr="00632B13" w:rsidRDefault="00077B74" w:rsidP="00077B74">
      <w:pPr>
        <w:spacing w:after="0" w:line="300" w:lineRule="auto"/>
        <w:jc w:val="center"/>
        <w:rPr>
          <w:rFonts w:ascii="Times New Roman" w:eastAsia="Times New Roman" w:hAnsi="Times New Roman" w:cs="Times New Roman"/>
          <w:b/>
          <w:bCs/>
          <w:spacing w:val="10"/>
          <w:sz w:val="28"/>
          <w:szCs w:val="20"/>
        </w:rPr>
      </w:pPr>
      <w:r w:rsidRPr="00632B13">
        <w:rPr>
          <w:rFonts w:ascii="Times New Roman" w:eastAsia="Times New Roman" w:hAnsi="Times New Roman" w:cs="Times New Roman"/>
          <w:b/>
          <w:bCs/>
          <w:spacing w:val="10"/>
          <w:sz w:val="28"/>
          <w:szCs w:val="20"/>
        </w:rPr>
        <w:t xml:space="preserve">Сергиево-Посадского городского округа Московской области </w:t>
      </w:r>
    </w:p>
    <w:p w14:paraId="36A015CE" w14:textId="1874863F" w:rsidR="00077B74" w:rsidRPr="00632B13" w:rsidRDefault="00077B74" w:rsidP="00077B74">
      <w:pPr>
        <w:spacing w:after="0" w:line="300" w:lineRule="auto"/>
        <w:jc w:val="center"/>
        <w:rPr>
          <w:rFonts w:ascii="Times New Roman" w:eastAsia="Times New Roman" w:hAnsi="Times New Roman" w:cs="Times New Roman"/>
          <w:b/>
          <w:bCs/>
          <w:spacing w:val="10"/>
          <w:sz w:val="28"/>
          <w:szCs w:val="20"/>
        </w:rPr>
      </w:pPr>
      <w:r w:rsidRPr="00632B13">
        <w:rPr>
          <w:rFonts w:ascii="Times New Roman" w:eastAsia="Times New Roman" w:hAnsi="Times New Roman" w:cs="Times New Roman"/>
          <w:b/>
          <w:bCs/>
          <w:spacing w:val="10"/>
          <w:sz w:val="28"/>
          <w:szCs w:val="20"/>
        </w:rPr>
        <w:t>на период с 202</w:t>
      </w:r>
      <w:r>
        <w:rPr>
          <w:rFonts w:ascii="Times New Roman" w:eastAsia="Times New Roman" w:hAnsi="Times New Roman" w:cs="Times New Roman"/>
          <w:b/>
          <w:bCs/>
          <w:spacing w:val="10"/>
          <w:sz w:val="28"/>
          <w:szCs w:val="20"/>
        </w:rPr>
        <w:t>1</w:t>
      </w:r>
      <w:r w:rsidRPr="00632B13">
        <w:rPr>
          <w:rFonts w:ascii="Times New Roman" w:eastAsia="Times New Roman" w:hAnsi="Times New Roman" w:cs="Times New Roman"/>
          <w:b/>
          <w:bCs/>
          <w:spacing w:val="10"/>
          <w:sz w:val="28"/>
          <w:szCs w:val="20"/>
        </w:rPr>
        <w:t xml:space="preserve"> до 20</w:t>
      </w:r>
      <w:r w:rsidR="005D4FFC">
        <w:rPr>
          <w:rFonts w:ascii="Times New Roman" w:eastAsia="Times New Roman" w:hAnsi="Times New Roman" w:cs="Times New Roman"/>
          <w:b/>
          <w:bCs/>
          <w:spacing w:val="10"/>
          <w:sz w:val="28"/>
          <w:szCs w:val="20"/>
        </w:rPr>
        <w:t>40</w:t>
      </w:r>
      <w:r w:rsidRPr="00632B13">
        <w:rPr>
          <w:rFonts w:ascii="Times New Roman" w:eastAsia="Times New Roman" w:hAnsi="Times New Roman" w:cs="Times New Roman"/>
          <w:b/>
          <w:bCs/>
          <w:spacing w:val="10"/>
          <w:sz w:val="28"/>
          <w:szCs w:val="20"/>
        </w:rPr>
        <w:t xml:space="preserve"> года</w:t>
      </w:r>
    </w:p>
    <w:p w14:paraId="36715182" w14:textId="77777777" w:rsidR="00077B74" w:rsidRPr="00632B13" w:rsidRDefault="00077B74" w:rsidP="00077B74">
      <w:pPr>
        <w:spacing w:after="0"/>
        <w:jc w:val="center"/>
        <w:rPr>
          <w:rFonts w:ascii="Times New Roman" w:eastAsia="Times New Roman" w:hAnsi="Times New Roman" w:cs="Times New Roman"/>
          <w:b/>
          <w:sz w:val="28"/>
        </w:rPr>
      </w:pPr>
    </w:p>
    <w:p w14:paraId="3450C19E" w14:textId="77777777" w:rsidR="00077B74" w:rsidRPr="00632B13" w:rsidRDefault="00077B74" w:rsidP="00077B74">
      <w:pPr>
        <w:spacing w:after="0"/>
        <w:jc w:val="center"/>
        <w:rPr>
          <w:rFonts w:ascii="Times New Roman" w:eastAsia="Times New Roman" w:hAnsi="Times New Roman" w:cs="Times New Roman"/>
          <w:b/>
          <w:sz w:val="28"/>
        </w:rPr>
      </w:pPr>
    </w:p>
    <w:p w14:paraId="192098A0" w14:textId="77777777" w:rsidR="00077B74" w:rsidRPr="00632B13" w:rsidRDefault="00077B74" w:rsidP="00077B74">
      <w:pPr>
        <w:spacing w:after="0" w:line="300" w:lineRule="auto"/>
        <w:jc w:val="center"/>
        <w:rPr>
          <w:rFonts w:ascii="Times New Roman" w:eastAsia="Times New Roman" w:hAnsi="Times New Roman" w:cs="Times New Roman"/>
          <w:b/>
          <w:bCs/>
          <w:spacing w:val="10"/>
          <w:sz w:val="28"/>
          <w:szCs w:val="20"/>
        </w:rPr>
      </w:pPr>
      <w:r w:rsidRPr="00632B13">
        <w:rPr>
          <w:rFonts w:ascii="Times New Roman" w:eastAsia="Times New Roman" w:hAnsi="Times New Roman" w:cs="Times New Roman"/>
          <w:b/>
          <w:bCs/>
          <w:spacing w:val="10"/>
          <w:sz w:val="28"/>
          <w:szCs w:val="20"/>
        </w:rPr>
        <w:t>Обосновывающие материалы</w:t>
      </w:r>
    </w:p>
    <w:p w14:paraId="128BFDE1" w14:textId="77777777" w:rsidR="00077B74" w:rsidRPr="00632B13" w:rsidRDefault="00077B74" w:rsidP="00077B74">
      <w:pPr>
        <w:suppressAutoHyphens/>
        <w:spacing w:after="0" w:line="240" w:lineRule="auto"/>
        <w:ind w:firstLine="40"/>
        <w:contextualSpacing/>
        <w:jc w:val="center"/>
        <w:rPr>
          <w:rFonts w:ascii="Times New Roman" w:eastAsia="Times New Roman" w:hAnsi="Times New Roman" w:cs="Times New Roman"/>
          <w:bCs/>
          <w:caps/>
          <w:spacing w:val="10"/>
          <w:sz w:val="28"/>
          <w:szCs w:val="28"/>
        </w:rPr>
      </w:pPr>
      <w:r w:rsidRPr="00632B13">
        <w:rPr>
          <w:rFonts w:ascii="Times New Roman" w:eastAsia="Times New Roman" w:hAnsi="Times New Roman" w:cs="Times New Roman"/>
          <w:b/>
          <w:caps/>
          <w:sz w:val="28"/>
          <w:szCs w:val="28"/>
          <w:lang w:bidi="en-US"/>
        </w:rPr>
        <w:t>К</w:t>
      </w:r>
      <w:r w:rsidRPr="00632B13">
        <w:rPr>
          <w:rFonts w:ascii="Times New Roman" w:eastAsia="Times New Roman" w:hAnsi="Times New Roman" w:cs="Times New Roman"/>
          <w:b/>
          <w:sz w:val="28"/>
          <w:szCs w:val="28"/>
          <w:lang w:bidi="en-US"/>
        </w:rPr>
        <w:t>нига</w:t>
      </w:r>
      <w:r w:rsidRPr="00632B13">
        <w:rPr>
          <w:rFonts w:ascii="Times New Roman" w:eastAsia="Times New Roman" w:hAnsi="Times New Roman" w:cs="Times New Roman"/>
          <w:b/>
          <w:caps/>
          <w:sz w:val="28"/>
          <w:szCs w:val="28"/>
          <w:lang w:bidi="en-US"/>
        </w:rPr>
        <w:t xml:space="preserve"> </w:t>
      </w:r>
      <w:r>
        <w:rPr>
          <w:rFonts w:ascii="Times New Roman" w:eastAsia="Times New Roman" w:hAnsi="Times New Roman" w:cs="Times New Roman"/>
          <w:b/>
          <w:caps/>
          <w:sz w:val="28"/>
          <w:szCs w:val="28"/>
          <w:lang w:bidi="en-US"/>
        </w:rPr>
        <w:t>15</w:t>
      </w:r>
      <w:r w:rsidRPr="00632B13">
        <w:rPr>
          <w:rFonts w:ascii="Times New Roman" w:eastAsia="Times New Roman" w:hAnsi="Times New Roman" w:cs="Times New Roman"/>
          <w:b/>
          <w:caps/>
          <w:sz w:val="28"/>
          <w:szCs w:val="28"/>
          <w:lang w:bidi="en-US"/>
        </w:rPr>
        <w:t xml:space="preserve">. </w:t>
      </w:r>
      <w:r>
        <w:rPr>
          <w:rFonts w:ascii="Times New Roman" w:eastAsia="Times New Roman" w:hAnsi="Times New Roman" w:cs="Times New Roman"/>
          <w:b/>
          <w:caps/>
          <w:sz w:val="28"/>
          <w:szCs w:val="28"/>
          <w:lang w:bidi="en-US"/>
        </w:rPr>
        <w:t>реестр единых теплоснабжающих организаций</w:t>
      </w:r>
    </w:p>
    <w:p w14:paraId="1F976CB8" w14:textId="77777777" w:rsidR="00077B74" w:rsidRPr="00632B13" w:rsidRDefault="00077B74" w:rsidP="00077B74">
      <w:pPr>
        <w:tabs>
          <w:tab w:val="right" w:pos="9360"/>
        </w:tabs>
        <w:spacing w:after="0" w:line="360" w:lineRule="auto"/>
        <w:jc w:val="center"/>
        <w:rPr>
          <w:rFonts w:ascii="Times New Roman" w:eastAsia="Times New Roman" w:hAnsi="Times New Roman" w:cs="Times New Roman"/>
          <w:sz w:val="24"/>
          <w:szCs w:val="26"/>
          <w:lang w:eastAsia="ru-RU"/>
        </w:rPr>
      </w:pPr>
    </w:p>
    <w:p w14:paraId="08C8696E" w14:textId="77777777" w:rsidR="0038736B" w:rsidRPr="0038736B" w:rsidRDefault="0038736B" w:rsidP="0038736B">
      <w:pPr>
        <w:spacing w:after="0" w:line="240" w:lineRule="auto"/>
        <w:jc w:val="both"/>
        <w:rPr>
          <w:rFonts w:ascii="Times New Roman" w:eastAsia="Times New Roman" w:hAnsi="Times New Roman" w:cs="Times New Roman"/>
          <w:sz w:val="26"/>
          <w:szCs w:val="20"/>
          <w:lang w:eastAsia="ru-RU" w:bidi="en-US"/>
        </w:rPr>
      </w:pPr>
      <w:r w:rsidRPr="0038736B">
        <w:rPr>
          <w:rFonts w:ascii="Times New Roman" w:eastAsia="Times New Roman" w:hAnsi="Times New Roman" w:cs="Times New Roman"/>
          <w:sz w:val="26"/>
          <w:szCs w:val="20"/>
          <w:lang w:eastAsia="ru-RU" w:bidi="en-US"/>
        </w:rPr>
        <w:t>Заместитель Главы</w:t>
      </w:r>
    </w:p>
    <w:p w14:paraId="0B815531" w14:textId="77777777" w:rsidR="0038736B" w:rsidRPr="0038736B" w:rsidRDefault="0038736B" w:rsidP="0038736B">
      <w:pPr>
        <w:spacing w:after="0" w:line="240" w:lineRule="auto"/>
        <w:jc w:val="both"/>
        <w:rPr>
          <w:rFonts w:ascii="Times New Roman" w:eastAsia="Times New Roman" w:hAnsi="Times New Roman" w:cs="Times New Roman"/>
          <w:sz w:val="26"/>
          <w:szCs w:val="20"/>
          <w:lang w:eastAsia="ru-RU" w:bidi="en-US"/>
        </w:rPr>
      </w:pPr>
      <w:r w:rsidRPr="0038736B">
        <w:rPr>
          <w:rFonts w:ascii="Times New Roman" w:eastAsia="Times New Roman" w:hAnsi="Times New Roman" w:cs="Times New Roman"/>
          <w:sz w:val="26"/>
          <w:szCs w:val="20"/>
          <w:lang w:eastAsia="ru-RU" w:bidi="en-US"/>
        </w:rPr>
        <w:t>Сергиево-Посадского городского округа                                                С.Ф. Анфилов</w:t>
      </w:r>
    </w:p>
    <w:p w14:paraId="7BADDD10" w14:textId="77777777" w:rsidR="0038736B" w:rsidRPr="0038736B" w:rsidRDefault="0038736B" w:rsidP="0038736B">
      <w:pPr>
        <w:spacing w:after="0" w:line="360" w:lineRule="auto"/>
        <w:ind w:firstLine="709"/>
        <w:jc w:val="both"/>
        <w:rPr>
          <w:rFonts w:ascii="Times New Roman" w:eastAsia="Times New Roman" w:hAnsi="Times New Roman" w:cs="Times New Roman"/>
          <w:sz w:val="28"/>
          <w:szCs w:val="28"/>
          <w:lang w:eastAsia="ru-RU"/>
        </w:rPr>
      </w:pPr>
      <w:r w:rsidRPr="0038736B">
        <w:rPr>
          <w:rFonts w:ascii="Times New Roman" w:eastAsia="Times New Roman" w:hAnsi="Times New Roman" w:cs="Times New Roman"/>
          <w:sz w:val="26"/>
          <w:szCs w:val="20"/>
          <w:vertAlign w:val="subscript"/>
          <w:lang w:eastAsia="ru-RU" w:bidi="en-US"/>
        </w:rPr>
        <w:t xml:space="preserve">                                                                                                     подпись, печать</w:t>
      </w:r>
      <w:r w:rsidRPr="0038736B">
        <w:rPr>
          <w:rFonts w:ascii="Times New Roman" w:eastAsia="Times New Roman" w:hAnsi="Times New Roman" w:cs="Times New Roman"/>
          <w:sz w:val="28"/>
          <w:szCs w:val="28"/>
          <w:lang w:eastAsia="ru-RU"/>
        </w:rPr>
        <w:t xml:space="preserve"> </w:t>
      </w:r>
    </w:p>
    <w:p w14:paraId="5806ABB8" w14:textId="77777777" w:rsidR="0038736B" w:rsidRPr="0038736B" w:rsidRDefault="0038736B" w:rsidP="0038736B">
      <w:pPr>
        <w:tabs>
          <w:tab w:val="right" w:pos="9360"/>
        </w:tabs>
        <w:spacing w:after="0" w:line="360" w:lineRule="auto"/>
        <w:jc w:val="center"/>
        <w:rPr>
          <w:rFonts w:ascii="Times New Roman" w:eastAsia="Times New Roman" w:hAnsi="Times New Roman" w:cs="Times New Roman"/>
          <w:sz w:val="24"/>
          <w:szCs w:val="26"/>
          <w:lang w:eastAsia="ru-RU"/>
        </w:rPr>
      </w:pPr>
    </w:p>
    <w:p w14:paraId="12F683E5" w14:textId="77777777" w:rsidR="0038736B" w:rsidRPr="0038736B" w:rsidRDefault="0038736B" w:rsidP="0038736B">
      <w:pPr>
        <w:tabs>
          <w:tab w:val="left" w:pos="6315"/>
        </w:tabs>
        <w:spacing w:after="0" w:line="240" w:lineRule="auto"/>
        <w:rPr>
          <w:rFonts w:ascii="Times New Roman" w:eastAsia="Times New Roman" w:hAnsi="Times New Roman" w:cs="Times New Roman"/>
          <w:sz w:val="28"/>
          <w:szCs w:val="28"/>
          <w:lang w:eastAsia="ru-RU"/>
        </w:rPr>
      </w:pPr>
    </w:p>
    <w:p w14:paraId="162E97B3" w14:textId="77777777" w:rsidR="0038736B" w:rsidRPr="0038736B" w:rsidRDefault="0038736B" w:rsidP="0038736B">
      <w:pPr>
        <w:shd w:val="clear" w:color="auto" w:fill="FFFFFF"/>
        <w:spacing w:after="0" w:line="240" w:lineRule="auto"/>
        <w:jc w:val="both"/>
        <w:rPr>
          <w:rFonts w:ascii="Times New Roman" w:eastAsia="Times New Roman" w:hAnsi="Times New Roman" w:cs="Times New Roman"/>
          <w:sz w:val="26"/>
          <w:szCs w:val="26"/>
          <w:lang w:bidi="en-US"/>
        </w:rPr>
      </w:pPr>
      <w:r w:rsidRPr="0038736B">
        <w:rPr>
          <w:rFonts w:ascii="Times New Roman" w:eastAsia="Times New Roman" w:hAnsi="Times New Roman" w:cs="Times New Roman"/>
          <w:sz w:val="26"/>
          <w:szCs w:val="26"/>
          <w:lang w:bidi="en-US"/>
        </w:rPr>
        <w:t>Разработчик: ООО «Центр теплоэнергосбережений».</w:t>
      </w:r>
    </w:p>
    <w:p w14:paraId="147E67A6" w14:textId="77777777" w:rsidR="0038736B" w:rsidRPr="0038736B" w:rsidRDefault="0038736B" w:rsidP="0038736B">
      <w:pPr>
        <w:shd w:val="clear" w:color="auto" w:fill="FFFFFF"/>
        <w:spacing w:after="0" w:line="240" w:lineRule="auto"/>
        <w:jc w:val="both"/>
        <w:rPr>
          <w:rFonts w:ascii="Times New Roman" w:eastAsia="Times New Roman" w:hAnsi="Times New Roman" w:cs="Times New Roman"/>
          <w:sz w:val="26"/>
          <w:szCs w:val="26"/>
          <w:lang w:bidi="en-US"/>
        </w:rPr>
      </w:pPr>
      <w:r w:rsidRPr="0038736B">
        <w:rPr>
          <w:rFonts w:ascii="Times New Roman" w:eastAsia="Times New Roman" w:hAnsi="Times New Roman" w:cs="Times New Roman"/>
          <w:sz w:val="26"/>
          <w:szCs w:val="26"/>
          <w:lang w:bidi="en-US"/>
        </w:rPr>
        <w:t>Юр. адрес: 107078, г. Москва, ул. Новая Басманная, д. 19/1, офис 521</w:t>
      </w:r>
    </w:p>
    <w:p w14:paraId="505B18EE" w14:textId="77777777" w:rsidR="0038736B" w:rsidRPr="0038736B" w:rsidRDefault="0038736B" w:rsidP="0038736B">
      <w:pPr>
        <w:shd w:val="clear" w:color="auto" w:fill="FFFFFF"/>
        <w:spacing w:after="0" w:line="240" w:lineRule="auto"/>
        <w:jc w:val="both"/>
        <w:rPr>
          <w:rFonts w:ascii="Times New Roman" w:eastAsia="Times New Roman" w:hAnsi="Times New Roman" w:cs="Times New Roman"/>
          <w:sz w:val="26"/>
          <w:szCs w:val="26"/>
          <w:lang w:bidi="en-US"/>
        </w:rPr>
      </w:pPr>
      <w:r w:rsidRPr="0038736B">
        <w:rPr>
          <w:rFonts w:ascii="Times New Roman" w:eastAsia="Times New Roman" w:hAnsi="Times New Roman" w:cs="Times New Roman"/>
          <w:sz w:val="26"/>
          <w:szCs w:val="26"/>
          <w:lang w:bidi="en-US"/>
        </w:rPr>
        <w:t>Факт. адрес: 107078, г. Москва, ул. Новая Басманная, д. 19/1, офис 521</w:t>
      </w:r>
    </w:p>
    <w:p w14:paraId="51D84331" w14:textId="77777777" w:rsidR="0038736B" w:rsidRPr="0038736B" w:rsidRDefault="0038736B" w:rsidP="0038736B">
      <w:pPr>
        <w:tabs>
          <w:tab w:val="left" w:pos="6315"/>
        </w:tabs>
        <w:spacing w:after="0" w:line="240" w:lineRule="auto"/>
        <w:rPr>
          <w:rFonts w:ascii="Times New Roman" w:eastAsia="Times New Roman" w:hAnsi="Times New Roman" w:cs="Times New Roman"/>
          <w:sz w:val="28"/>
          <w:szCs w:val="28"/>
          <w:lang w:eastAsia="ru-RU"/>
        </w:rPr>
      </w:pPr>
    </w:p>
    <w:p w14:paraId="70969BBE" w14:textId="77777777" w:rsidR="0038736B" w:rsidRPr="0038736B" w:rsidRDefault="0038736B" w:rsidP="0038736B">
      <w:pPr>
        <w:tabs>
          <w:tab w:val="left" w:pos="6315"/>
        </w:tabs>
        <w:spacing w:after="0" w:line="240" w:lineRule="auto"/>
        <w:rPr>
          <w:rFonts w:ascii="Times New Roman" w:eastAsia="Times New Roman" w:hAnsi="Times New Roman" w:cs="Times New Roman"/>
          <w:sz w:val="28"/>
          <w:szCs w:val="28"/>
          <w:lang w:eastAsia="ru-RU"/>
        </w:rPr>
      </w:pPr>
    </w:p>
    <w:p w14:paraId="5CE1CC45" w14:textId="77777777" w:rsidR="0038736B" w:rsidRPr="0038736B" w:rsidRDefault="0038736B" w:rsidP="0038736B">
      <w:pPr>
        <w:spacing w:after="0" w:line="240" w:lineRule="auto"/>
        <w:jc w:val="both"/>
        <w:rPr>
          <w:rFonts w:ascii="Times New Roman" w:eastAsia="Times New Roman" w:hAnsi="Times New Roman" w:cs="Times New Roman"/>
          <w:sz w:val="26"/>
          <w:szCs w:val="20"/>
          <w:lang w:eastAsia="ru-RU" w:bidi="en-US"/>
        </w:rPr>
      </w:pPr>
      <w:r w:rsidRPr="0038736B">
        <w:rPr>
          <w:rFonts w:ascii="Times New Roman" w:eastAsia="Times New Roman" w:hAnsi="Times New Roman" w:cs="Times New Roman"/>
          <w:sz w:val="26"/>
          <w:szCs w:val="20"/>
          <w:lang w:eastAsia="ru-RU" w:bidi="en-US"/>
        </w:rPr>
        <w:t>Генеральный директор</w:t>
      </w:r>
    </w:p>
    <w:p w14:paraId="5D6663D5" w14:textId="77777777" w:rsidR="0038736B" w:rsidRPr="0038736B" w:rsidRDefault="0038736B" w:rsidP="0038736B">
      <w:pPr>
        <w:spacing w:after="0" w:line="240" w:lineRule="auto"/>
        <w:jc w:val="both"/>
        <w:rPr>
          <w:rFonts w:ascii="Times New Roman" w:eastAsia="Times New Roman" w:hAnsi="Times New Roman" w:cs="Times New Roman"/>
          <w:sz w:val="26"/>
          <w:szCs w:val="20"/>
          <w:lang w:eastAsia="ru-RU" w:bidi="en-US"/>
        </w:rPr>
      </w:pPr>
      <w:r w:rsidRPr="0038736B">
        <w:rPr>
          <w:rFonts w:ascii="Times New Roman" w:eastAsia="Times New Roman" w:hAnsi="Times New Roman" w:cs="Times New Roman"/>
          <w:sz w:val="26"/>
          <w:szCs w:val="20"/>
          <w:lang w:eastAsia="ru-RU" w:bidi="en-US"/>
        </w:rPr>
        <w:t>ООО «Центр теплоэнергосбережений»                                                А.Х. Регинский</w:t>
      </w:r>
    </w:p>
    <w:p w14:paraId="3C10CA61" w14:textId="77777777" w:rsidR="0038736B" w:rsidRPr="0038736B" w:rsidRDefault="0038736B" w:rsidP="0038736B">
      <w:pPr>
        <w:spacing w:after="0" w:line="360" w:lineRule="auto"/>
        <w:ind w:firstLine="709"/>
        <w:jc w:val="both"/>
        <w:rPr>
          <w:rFonts w:ascii="Times New Roman" w:eastAsia="Times New Roman" w:hAnsi="Times New Roman" w:cs="Times New Roman"/>
          <w:sz w:val="28"/>
          <w:szCs w:val="28"/>
          <w:lang w:eastAsia="ru-RU"/>
        </w:rPr>
      </w:pPr>
      <w:r w:rsidRPr="0038736B">
        <w:rPr>
          <w:rFonts w:ascii="Times New Roman" w:eastAsia="Times New Roman" w:hAnsi="Times New Roman" w:cs="Times New Roman"/>
          <w:sz w:val="26"/>
          <w:szCs w:val="20"/>
          <w:vertAlign w:val="subscript"/>
          <w:lang w:eastAsia="ru-RU" w:bidi="en-US"/>
        </w:rPr>
        <w:t xml:space="preserve">                                                                                                     подпись, печать</w:t>
      </w:r>
      <w:r w:rsidRPr="0038736B">
        <w:rPr>
          <w:rFonts w:ascii="Times New Roman" w:eastAsia="Times New Roman" w:hAnsi="Times New Roman" w:cs="Times New Roman"/>
          <w:sz w:val="28"/>
          <w:szCs w:val="28"/>
          <w:lang w:eastAsia="ru-RU"/>
        </w:rPr>
        <w:t xml:space="preserve"> </w:t>
      </w:r>
    </w:p>
    <w:p w14:paraId="6B30C992" w14:textId="77777777" w:rsidR="0038736B" w:rsidRPr="0038736B" w:rsidRDefault="0038736B" w:rsidP="0038736B">
      <w:pPr>
        <w:tabs>
          <w:tab w:val="left" w:pos="6315"/>
        </w:tabs>
        <w:spacing w:after="0" w:line="240" w:lineRule="auto"/>
        <w:rPr>
          <w:rFonts w:ascii="Times New Roman" w:eastAsia="Times New Roman" w:hAnsi="Times New Roman" w:cs="Times New Roman"/>
          <w:sz w:val="28"/>
          <w:szCs w:val="28"/>
          <w:lang w:eastAsia="ru-RU"/>
        </w:rPr>
      </w:pPr>
    </w:p>
    <w:p w14:paraId="49B1DA2D" w14:textId="77777777" w:rsidR="0038736B" w:rsidRPr="0038736B" w:rsidRDefault="0038736B" w:rsidP="0038736B">
      <w:pPr>
        <w:tabs>
          <w:tab w:val="left" w:pos="6315"/>
        </w:tabs>
        <w:spacing w:after="0" w:line="240" w:lineRule="auto"/>
        <w:rPr>
          <w:rFonts w:ascii="Times New Roman" w:eastAsia="Times New Roman" w:hAnsi="Times New Roman" w:cs="Times New Roman"/>
          <w:sz w:val="28"/>
          <w:szCs w:val="28"/>
          <w:lang w:eastAsia="ru-RU"/>
        </w:rPr>
      </w:pPr>
    </w:p>
    <w:p w14:paraId="470BDF2B" w14:textId="77777777" w:rsidR="0038736B" w:rsidRPr="0038736B" w:rsidRDefault="0038736B" w:rsidP="0038736B">
      <w:pPr>
        <w:tabs>
          <w:tab w:val="left" w:pos="6315"/>
        </w:tabs>
        <w:spacing w:after="0" w:line="240" w:lineRule="auto"/>
        <w:rPr>
          <w:rFonts w:ascii="Times New Roman" w:eastAsia="Times New Roman" w:hAnsi="Times New Roman" w:cs="Times New Roman"/>
          <w:sz w:val="28"/>
          <w:szCs w:val="28"/>
          <w:lang w:eastAsia="ru-RU"/>
        </w:rPr>
      </w:pPr>
    </w:p>
    <w:p w14:paraId="2D7D40E6" w14:textId="77777777" w:rsidR="0038736B" w:rsidRPr="0038736B" w:rsidRDefault="0038736B" w:rsidP="0038736B">
      <w:pPr>
        <w:tabs>
          <w:tab w:val="left" w:pos="6315"/>
        </w:tabs>
        <w:spacing w:after="0" w:line="240" w:lineRule="auto"/>
        <w:jc w:val="center"/>
        <w:rPr>
          <w:rFonts w:ascii="Times New Roman" w:eastAsia="Times New Roman" w:hAnsi="Times New Roman" w:cs="Times New Roman"/>
          <w:sz w:val="24"/>
          <w:szCs w:val="24"/>
          <w:lang w:eastAsia="ru-RU"/>
        </w:rPr>
      </w:pPr>
      <w:r w:rsidRPr="0038736B">
        <w:rPr>
          <w:rFonts w:ascii="Times New Roman" w:eastAsia="Times New Roman" w:hAnsi="Times New Roman" w:cs="Times New Roman"/>
          <w:sz w:val="24"/>
          <w:szCs w:val="24"/>
          <w:lang w:eastAsia="ru-RU"/>
        </w:rPr>
        <w:t>202</w:t>
      </w:r>
      <w:r w:rsidRPr="0038736B">
        <w:rPr>
          <w:rFonts w:ascii="Times New Roman" w:eastAsia="Times New Roman" w:hAnsi="Times New Roman" w:cs="Times New Roman"/>
          <w:sz w:val="24"/>
          <w:szCs w:val="24"/>
          <w:lang w:val="en-US" w:eastAsia="ru-RU"/>
        </w:rPr>
        <w:t>1</w:t>
      </w:r>
      <w:r w:rsidRPr="0038736B">
        <w:rPr>
          <w:rFonts w:ascii="Times New Roman" w:eastAsia="Times New Roman" w:hAnsi="Times New Roman" w:cs="Times New Roman"/>
          <w:sz w:val="24"/>
          <w:szCs w:val="24"/>
          <w:lang w:eastAsia="ru-RU"/>
        </w:rPr>
        <w:t xml:space="preserve"> г.</w:t>
      </w:r>
    </w:p>
    <w:p w14:paraId="392F8DF3" w14:textId="77777777" w:rsidR="0038736B" w:rsidRPr="0038736B" w:rsidRDefault="0038736B" w:rsidP="0038736B">
      <w:pPr>
        <w:tabs>
          <w:tab w:val="left" w:pos="6315"/>
        </w:tabs>
        <w:spacing w:after="0" w:line="240" w:lineRule="auto"/>
        <w:jc w:val="center"/>
        <w:rPr>
          <w:rFonts w:ascii="Times New Roman" w:eastAsia="Times New Roman" w:hAnsi="Times New Roman" w:cs="Times New Roman"/>
          <w:sz w:val="24"/>
          <w:szCs w:val="24"/>
          <w:lang w:eastAsia="ru-RU"/>
        </w:rPr>
      </w:pPr>
      <w:r w:rsidRPr="0038736B">
        <w:rPr>
          <w:rFonts w:ascii="Times New Roman" w:eastAsia="Times New Roman" w:hAnsi="Times New Roman" w:cs="Times New Roman"/>
          <w:sz w:val="24"/>
          <w:szCs w:val="24"/>
          <w:lang w:eastAsia="ru-RU"/>
        </w:rPr>
        <w:t>Москва</w:t>
      </w:r>
    </w:p>
    <w:p w14:paraId="68BE1F49" w14:textId="3219AD12" w:rsidR="00077B74" w:rsidRPr="00632B13" w:rsidRDefault="00077B74" w:rsidP="00077B74">
      <w:pPr>
        <w:tabs>
          <w:tab w:val="left" w:pos="6315"/>
        </w:tabs>
        <w:spacing w:after="0" w:line="240" w:lineRule="auto"/>
        <w:jc w:val="center"/>
        <w:rPr>
          <w:rFonts w:ascii="Times New Roman" w:eastAsia="Times New Roman" w:hAnsi="Times New Roman" w:cs="Times New Roman"/>
          <w:sz w:val="24"/>
          <w:szCs w:val="24"/>
          <w:lang w:eastAsia="ru-RU"/>
        </w:rPr>
      </w:pPr>
    </w:p>
    <w:p w14:paraId="2D2DD60F" w14:textId="51ED4BFC" w:rsidR="00980D10" w:rsidRPr="00F8280B" w:rsidRDefault="00980D10" w:rsidP="002947C3">
      <w:pPr>
        <w:pStyle w:val="21"/>
        <w:spacing w:before="0"/>
        <w:rPr>
          <w:rFonts w:cs="Times New Roman"/>
          <w:b w:val="0"/>
          <w:bCs/>
          <w:sz w:val="32"/>
          <w:szCs w:val="32"/>
        </w:rPr>
        <w:sectPr w:rsidR="00980D10" w:rsidRPr="00F8280B" w:rsidSect="00077B74">
          <w:footerReference w:type="default" r:id="rId9"/>
          <w:footerReference w:type="first" r:id="rId10"/>
          <w:pgSz w:w="11906" w:h="16838"/>
          <w:pgMar w:top="1276" w:right="991" w:bottom="142" w:left="1418" w:header="708" w:footer="708" w:gutter="0"/>
          <w:cols w:space="708"/>
          <w:titlePg/>
          <w:docGrid w:linePitch="360"/>
        </w:sectPr>
      </w:pPr>
    </w:p>
    <w:sdt>
      <w:sdtPr>
        <w:rPr>
          <w:rFonts w:asciiTheme="minorHAnsi" w:eastAsiaTheme="minorHAnsi" w:hAnsiTheme="minorHAnsi" w:cstheme="minorBidi"/>
          <w:color w:val="auto"/>
          <w:sz w:val="22"/>
          <w:szCs w:val="22"/>
          <w:lang w:eastAsia="en-US"/>
        </w:rPr>
        <w:id w:val="1959912301"/>
        <w:docPartObj>
          <w:docPartGallery w:val="Table of Contents"/>
          <w:docPartUnique/>
        </w:docPartObj>
      </w:sdtPr>
      <w:sdtEndPr>
        <w:rPr>
          <w:b/>
          <w:bCs/>
        </w:rPr>
      </w:sdtEndPr>
      <w:sdtContent>
        <w:p w14:paraId="5279D0FE" w14:textId="77777777" w:rsidR="003D6EBA" w:rsidRPr="006C17AF" w:rsidRDefault="003D6EBA" w:rsidP="006C17AF">
          <w:pPr>
            <w:pStyle w:val="af6"/>
            <w:spacing w:line="240" w:lineRule="auto"/>
            <w:ind w:right="424"/>
            <w:jc w:val="center"/>
            <w:rPr>
              <w:rFonts w:ascii="Times New Roman" w:hAnsi="Times New Roman" w:cs="Times New Roman"/>
              <w:color w:val="auto"/>
              <w:sz w:val="24"/>
              <w:szCs w:val="24"/>
            </w:rPr>
          </w:pPr>
          <w:r w:rsidRPr="006C17AF">
            <w:rPr>
              <w:rFonts w:ascii="Times New Roman" w:hAnsi="Times New Roman" w:cs="Times New Roman"/>
              <w:color w:val="auto"/>
              <w:sz w:val="24"/>
              <w:szCs w:val="24"/>
            </w:rPr>
            <w:t>Оглавление</w:t>
          </w:r>
        </w:p>
        <w:p w14:paraId="73D01D84" w14:textId="371F58A7" w:rsidR="006C17AF" w:rsidRPr="006C17AF" w:rsidRDefault="003D6EBA" w:rsidP="006C17AF">
          <w:pPr>
            <w:pStyle w:val="13"/>
            <w:tabs>
              <w:tab w:val="right" w:leader="dot" w:pos="9345"/>
            </w:tabs>
            <w:spacing w:line="240" w:lineRule="auto"/>
            <w:ind w:right="424"/>
            <w:jc w:val="both"/>
            <w:rPr>
              <w:rFonts w:ascii="Times New Roman" w:eastAsiaTheme="minorEastAsia" w:hAnsi="Times New Roman" w:cs="Times New Roman"/>
              <w:noProof/>
              <w:sz w:val="24"/>
              <w:szCs w:val="24"/>
              <w:lang w:eastAsia="ru-RU"/>
            </w:rPr>
          </w:pPr>
          <w:r w:rsidRPr="006C17AF">
            <w:rPr>
              <w:rFonts w:ascii="Times New Roman" w:hAnsi="Times New Roman" w:cs="Times New Roman"/>
              <w:sz w:val="24"/>
              <w:szCs w:val="24"/>
            </w:rPr>
            <w:fldChar w:fldCharType="begin"/>
          </w:r>
          <w:r w:rsidRPr="006C17AF">
            <w:rPr>
              <w:rFonts w:ascii="Times New Roman" w:hAnsi="Times New Roman" w:cs="Times New Roman"/>
              <w:sz w:val="24"/>
              <w:szCs w:val="24"/>
            </w:rPr>
            <w:instrText xml:space="preserve"> TOC \o "1-3" \h \z \u </w:instrText>
          </w:r>
          <w:r w:rsidRPr="006C17AF">
            <w:rPr>
              <w:rFonts w:ascii="Times New Roman" w:hAnsi="Times New Roman" w:cs="Times New Roman"/>
              <w:sz w:val="24"/>
              <w:szCs w:val="24"/>
            </w:rPr>
            <w:fldChar w:fldCharType="separate"/>
          </w:r>
          <w:hyperlink w:anchor="_Toc51104409" w:history="1">
            <w:r w:rsidR="006C17AF" w:rsidRPr="006C17AF">
              <w:rPr>
                <w:rStyle w:val="af3"/>
                <w:rFonts w:ascii="Times New Roman" w:hAnsi="Times New Roman" w:cs="Times New Roman"/>
                <w:caps/>
                <w:noProof/>
                <w:sz w:val="24"/>
                <w:szCs w:val="24"/>
              </w:rPr>
              <w:t>Введение</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_Toc51104409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5</w:t>
            </w:r>
            <w:r w:rsidR="006C17AF" w:rsidRPr="006C17AF">
              <w:rPr>
                <w:rFonts w:ascii="Times New Roman" w:hAnsi="Times New Roman" w:cs="Times New Roman"/>
                <w:noProof/>
                <w:webHidden/>
                <w:sz w:val="24"/>
                <w:szCs w:val="24"/>
              </w:rPr>
              <w:fldChar w:fldCharType="end"/>
            </w:r>
          </w:hyperlink>
        </w:p>
        <w:p w14:paraId="12095222" w14:textId="13689D4A" w:rsidR="006C17AF" w:rsidRPr="006C17AF" w:rsidRDefault="0038736B" w:rsidP="006C17AF">
          <w:pPr>
            <w:pStyle w:val="13"/>
            <w:tabs>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0" w:history="1">
            <w:r w:rsidR="006C17AF" w:rsidRPr="006C17AF">
              <w:rPr>
                <w:rStyle w:val="af3"/>
                <w:rFonts w:ascii="Times New Roman" w:hAnsi="Times New Roman" w:cs="Times New Roman"/>
                <w:noProof/>
                <w:sz w:val="24"/>
                <w:szCs w:val="24"/>
              </w:rPr>
              <w:t>Общие положения</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_Toc51104410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6</w:t>
            </w:r>
            <w:r w:rsidR="006C17AF" w:rsidRPr="006C17AF">
              <w:rPr>
                <w:rFonts w:ascii="Times New Roman" w:hAnsi="Times New Roman" w:cs="Times New Roman"/>
                <w:noProof/>
                <w:webHidden/>
                <w:sz w:val="24"/>
                <w:szCs w:val="24"/>
              </w:rPr>
              <w:fldChar w:fldCharType="end"/>
            </w:r>
          </w:hyperlink>
        </w:p>
        <w:p w14:paraId="0AA09B87" w14:textId="180653BE" w:rsidR="006C17AF" w:rsidRPr="006C17AF" w:rsidRDefault="0038736B" w:rsidP="006C17AF">
          <w:pPr>
            <w:pStyle w:val="13"/>
            <w:tabs>
              <w:tab w:val="left" w:pos="44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1" w:history="1">
            <w:r w:rsidR="006C17AF" w:rsidRPr="006C17AF">
              <w:rPr>
                <w:rStyle w:val="af3"/>
                <w:rFonts w:ascii="Times New Roman" w:hAnsi="Times New Roman" w:cs="Times New Roman"/>
                <w:noProof/>
                <w:sz w:val="24"/>
                <w:szCs w:val="24"/>
              </w:rPr>
              <w:t>1</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pacing w:val="5"/>
                <w:sz w:val="24"/>
                <w:szCs w:val="24"/>
                <w:lang w:bidi="en-US"/>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_Toc51104411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7</w:t>
            </w:r>
            <w:r w:rsidR="006C17AF" w:rsidRPr="006C17AF">
              <w:rPr>
                <w:rFonts w:ascii="Times New Roman" w:hAnsi="Times New Roman" w:cs="Times New Roman"/>
                <w:noProof/>
                <w:webHidden/>
                <w:sz w:val="24"/>
                <w:szCs w:val="24"/>
              </w:rPr>
              <w:fldChar w:fldCharType="end"/>
            </w:r>
          </w:hyperlink>
        </w:p>
        <w:p w14:paraId="4E7B2DDC" w14:textId="0B3A02E8" w:rsidR="006C17AF" w:rsidRPr="006C17AF" w:rsidRDefault="0038736B" w:rsidP="006C17AF">
          <w:pPr>
            <w:pStyle w:val="13"/>
            <w:tabs>
              <w:tab w:val="left" w:pos="44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2" w:history="1">
            <w:r w:rsidR="006C17AF" w:rsidRPr="006C17AF">
              <w:rPr>
                <w:rStyle w:val="af3"/>
                <w:rFonts w:ascii="Times New Roman" w:hAnsi="Times New Roman" w:cs="Times New Roman"/>
                <w:noProof/>
                <w:sz w:val="24"/>
                <w:szCs w:val="24"/>
              </w:rPr>
              <w:t>2</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pacing w:val="5"/>
                <w:sz w:val="24"/>
                <w:szCs w:val="24"/>
                <w:lang w:bidi="en-US"/>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_Toc51104412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8</w:t>
            </w:r>
            <w:r w:rsidR="006C17AF" w:rsidRPr="006C17AF">
              <w:rPr>
                <w:rFonts w:ascii="Times New Roman" w:hAnsi="Times New Roman" w:cs="Times New Roman"/>
                <w:noProof/>
                <w:webHidden/>
                <w:sz w:val="24"/>
                <w:szCs w:val="24"/>
              </w:rPr>
              <w:fldChar w:fldCharType="end"/>
            </w:r>
          </w:hyperlink>
        </w:p>
        <w:p w14:paraId="669B2404" w14:textId="2BA433CB" w:rsidR="006C17AF" w:rsidRPr="006C17AF" w:rsidRDefault="0038736B" w:rsidP="006C17AF">
          <w:pPr>
            <w:pStyle w:val="13"/>
            <w:tabs>
              <w:tab w:val="left" w:pos="44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3" w:history="1">
            <w:r w:rsidR="006C17AF" w:rsidRPr="006C17AF">
              <w:rPr>
                <w:rStyle w:val="af3"/>
                <w:rFonts w:ascii="Times New Roman" w:hAnsi="Times New Roman" w:cs="Times New Roman"/>
                <w:noProof/>
                <w:sz w:val="24"/>
                <w:szCs w:val="24"/>
              </w:rPr>
              <w:t>3</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pacing w:val="5"/>
                <w:sz w:val="24"/>
                <w:szCs w:val="24"/>
                <w:lang w:bidi="en-US"/>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_Toc51104413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17</w:t>
            </w:r>
            <w:r w:rsidR="006C17AF" w:rsidRPr="006C17AF">
              <w:rPr>
                <w:rFonts w:ascii="Times New Roman" w:hAnsi="Times New Roman" w:cs="Times New Roman"/>
                <w:noProof/>
                <w:webHidden/>
                <w:sz w:val="24"/>
                <w:szCs w:val="24"/>
              </w:rPr>
              <w:fldChar w:fldCharType="end"/>
            </w:r>
          </w:hyperlink>
        </w:p>
        <w:p w14:paraId="68C19826" w14:textId="6E64E26A" w:rsidR="006C17AF" w:rsidRPr="006C17AF" w:rsidRDefault="0038736B" w:rsidP="006C17AF">
          <w:pPr>
            <w:pStyle w:val="13"/>
            <w:tabs>
              <w:tab w:val="left" w:pos="44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4" w:history="1">
            <w:r w:rsidR="006C17AF" w:rsidRPr="006C17AF">
              <w:rPr>
                <w:rStyle w:val="af3"/>
                <w:rFonts w:ascii="Times New Roman" w:hAnsi="Times New Roman" w:cs="Times New Roman"/>
                <w:noProof/>
                <w:sz w:val="24"/>
                <w:szCs w:val="24"/>
              </w:rPr>
              <w:t>4</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pacing w:val="5"/>
                <w:sz w:val="24"/>
                <w:szCs w:val="24"/>
                <w:lang w:bidi="en-US"/>
              </w:rPr>
              <w:t>Основания, в том числе критерии, в соответствии с которыми теплоснабжающая организация определена единой теплоснабжающей организацией</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_Toc51104414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20</w:t>
            </w:r>
            <w:r w:rsidR="006C17AF" w:rsidRPr="006C17AF">
              <w:rPr>
                <w:rFonts w:ascii="Times New Roman" w:hAnsi="Times New Roman" w:cs="Times New Roman"/>
                <w:noProof/>
                <w:webHidden/>
                <w:sz w:val="24"/>
                <w:szCs w:val="24"/>
              </w:rPr>
              <w:fldChar w:fldCharType="end"/>
            </w:r>
          </w:hyperlink>
        </w:p>
        <w:p w14:paraId="65F6DCD1" w14:textId="0313D186" w:rsidR="006C17AF" w:rsidRPr="006C17AF" w:rsidRDefault="0038736B" w:rsidP="006C17AF">
          <w:pPr>
            <w:pStyle w:val="23"/>
            <w:tabs>
              <w:tab w:val="left" w:pos="88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5" w:history="1">
            <w:r w:rsidR="006C17AF" w:rsidRPr="006C17AF">
              <w:rPr>
                <w:rStyle w:val="af3"/>
                <w:rFonts w:ascii="Times New Roman" w:hAnsi="Times New Roman" w:cs="Times New Roman"/>
                <w:noProof/>
                <w:sz w:val="24"/>
                <w:szCs w:val="24"/>
              </w:rPr>
              <w:t>4.1</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z w:val="24"/>
                <w:szCs w:val="24"/>
              </w:rPr>
              <w:t>Порядок определения ЕТО</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_Toc51104415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20</w:t>
            </w:r>
            <w:r w:rsidR="006C17AF" w:rsidRPr="006C17AF">
              <w:rPr>
                <w:rFonts w:ascii="Times New Roman" w:hAnsi="Times New Roman" w:cs="Times New Roman"/>
                <w:noProof/>
                <w:webHidden/>
                <w:sz w:val="24"/>
                <w:szCs w:val="24"/>
              </w:rPr>
              <w:fldChar w:fldCharType="end"/>
            </w:r>
          </w:hyperlink>
        </w:p>
        <w:p w14:paraId="4A823729" w14:textId="4C6849A6" w:rsidR="006C17AF" w:rsidRPr="006C17AF" w:rsidRDefault="0038736B" w:rsidP="006C17AF">
          <w:pPr>
            <w:pStyle w:val="23"/>
            <w:tabs>
              <w:tab w:val="left" w:pos="88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6" w:history="1">
            <w:r w:rsidR="006C17AF" w:rsidRPr="006C17AF">
              <w:rPr>
                <w:rStyle w:val="af3"/>
                <w:rFonts w:ascii="Times New Roman" w:hAnsi="Times New Roman" w:cs="Times New Roman"/>
                <w:noProof/>
                <w:sz w:val="24"/>
                <w:szCs w:val="24"/>
              </w:rPr>
              <w:t>4.2</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z w:val="24"/>
                <w:szCs w:val="24"/>
              </w:rPr>
              <w:t>Критерии определения ЕТО</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_Toc51104416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20</w:t>
            </w:r>
            <w:r w:rsidR="006C17AF" w:rsidRPr="006C17AF">
              <w:rPr>
                <w:rFonts w:ascii="Times New Roman" w:hAnsi="Times New Roman" w:cs="Times New Roman"/>
                <w:noProof/>
                <w:webHidden/>
                <w:sz w:val="24"/>
                <w:szCs w:val="24"/>
              </w:rPr>
              <w:fldChar w:fldCharType="end"/>
            </w:r>
          </w:hyperlink>
        </w:p>
        <w:p w14:paraId="008AF5B1" w14:textId="0388475C" w:rsidR="006C17AF" w:rsidRPr="006C17AF" w:rsidRDefault="0038736B" w:rsidP="006C17AF">
          <w:pPr>
            <w:pStyle w:val="23"/>
            <w:tabs>
              <w:tab w:val="left" w:pos="88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7" w:history="1">
            <w:r w:rsidR="006C17AF" w:rsidRPr="006C17AF">
              <w:rPr>
                <w:rStyle w:val="af3"/>
                <w:rFonts w:ascii="Times New Roman" w:hAnsi="Times New Roman" w:cs="Times New Roman"/>
                <w:noProof/>
                <w:sz w:val="24"/>
                <w:szCs w:val="24"/>
              </w:rPr>
              <w:t>4.3</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z w:val="24"/>
                <w:szCs w:val="24"/>
              </w:rPr>
              <w:t>Обязанности ЕТО</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_Toc51104417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21</w:t>
            </w:r>
            <w:r w:rsidR="006C17AF" w:rsidRPr="006C17AF">
              <w:rPr>
                <w:rFonts w:ascii="Times New Roman" w:hAnsi="Times New Roman" w:cs="Times New Roman"/>
                <w:noProof/>
                <w:webHidden/>
                <w:sz w:val="24"/>
                <w:szCs w:val="24"/>
              </w:rPr>
              <w:fldChar w:fldCharType="end"/>
            </w:r>
          </w:hyperlink>
        </w:p>
        <w:p w14:paraId="6E0039F3" w14:textId="3DA6D3F8" w:rsidR="006C17AF" w:rsidRPr="006C17AF" w:rsidRDefault="0038736B" w:rsidP="006C17AF">
          <w:pPr>
            <w:pStyle w:val="23"/>
            <w:tabs>
              <w:tab w:val="left" w:pos="88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8" w:history="1">
            <w:r w:rsidR="006C17AF" w:rsidRPr="006C17AF">
              <w:rPr>
                <w:rStyle w:val="af3"/>
                <w:rFonts w:ascii="Times New Roman" w:hAnsi="Times New Roman" w:cs="Times New Roman"/>
                <w:noProof/>
                <w:sz w:val="24"/>
                <w:szCs w:val="24"/>
              </w:rPr>
              <w:t>4.4</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z w:val="24"/>
                <w:szCs w:val="24"/>
              </w:rPr>
              <w:t>Внесение изменений в зоны деятельности ЕТО</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_Toc51104418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21</w:t>
            </w:r>
            <w:r w:rsidR="006C17AF" w:rsidRPr="006C17AF">
              <w:rPr>
                <w:rFonts w:ascii="Times New Roman" w:hAnsi="Times New Roman" w:cs="Times New Roman"/>
                <w:noProof/>
                <w:webHidden/>
                <w:sz w:val="24"/>
                <w:szCs w:val="24"/>
              </w:rPr>
              <w:fldChar w:fldCharType="end"/>
            </w:r>
          </w:hyperlink>
        </w:p>
        <w:p w14:paraId="19BC1764" w14:textId="6642F37F" w:rsidR="006C17AF" w:rsidRPr="006C17AF" w:rsidRDefault="0038736B" w:rsidP="006C17AF">
          <w:pPr>
            <w:pStyle w:val="23"/>
            <w:tabs>
              <w:tab w:val="left" w:pos="88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19" w:history="1">
            <w:r w:rsidR="006C17AF" w:rsidRPr="006C17AF">
              <w:rPr>
                <w:rStyle w:val="af3"/>
                <w:rFonts w:ascii="Times New Roman" w:hAnsi="Times New Roman" w:cs="Times New Roman"/>
                <w:noProof/>
                <w:sz w:val="24"/>
                <w:szCs w:val="24"/>
              </w:rPr>
              <w:t>4.5</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z w:val="24"/>
                <w:szCs w:val="24"/>
              </w:rPr>
              <w:t>Утвержденные решения о присвоении статуса ЕТО</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_Toc51104419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21</w:t>
            </w:r>
            <w:r w:rsidR="006C17AF" w:rsidRPr="006C17AF">
              <w:rPr>
                <w:rFonts w:ascii="Times New Roman" w:hAnsi="Times New Roman" w:cs="Times New Roman"/>
                <w:noProof/>
                <w:webHidden/>
                <w:sz w:val="24"/>
                <w:szCs w:val="24"/>
              </w:rPr>
              <w:fldChar w:fldCharType="end"/>
            </w:r>
          </w:hyperlink>
        </w:p>
        <w:p w14:paraId="5FDA1CEF" w14:textId="38B9F2BF" w:rsidR="006C17AF" w:rsidRPr="006C17AF" w:rsidRDefault="0038736B" w:rsidP="006C17AF">
          <w:pPr>
            <w:pStyle w:val="32"/>
            <w:tabs>
              <w:tab w:val="left" w:pos="132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20" w:history="1">
            <w:r w:rsidR="006C17AF" w:rsidRPr="006C17AF">
              <w:rPr>
                <w:rStyle w:val="af3"/>
                <w:rFonts w:ascii="Times New Roman" w:hAnsi="Times New Roman" w:cs="Times New Roman"/>
                <w:iCs/>
                <w:noProof/>
                <w:sz w:val="24"/>
                <w:szCs w:val="24"/>
                <w:lang w:bidi="en-US"/>
              </w:rPr>
              <w:t>4.5.1</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iCs/>
                <w:noProof/>
                <w:sz w:val="24"/>
                <w:szCs w:val="24"/>
                <w:lang w:bidi="en-US"/>
              </w:rPr>
              <w:t>Определение ЕТО в зонах теплоснабжения № 01-62</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_Toc51104420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21</w:t>
            </w:r>
            <w:r w:rsidR="006C17AF" w:rsidRPr="006C17AF">
              <w:rPr>
                <w:rFonts w:ascii="Times New Roman" w:hAnsi="Times New Roman" w:cs="Times New Roman"/>
                <w:noProof/>
                <w:webHidden/>
                <w:sz w:val="24"/>
                <w:szCs w:val="24"/>
              </w:rPr>
              <w:fldChar w:fldCharType="end"/>
            </w:r>
          </w:hyperlink>
        </w:p>
        <w:p w14:paraId="4D94F336" w14:textId="02636720" w:rsidR="006C17AF" w:rsidRPr="006C17AF" w:rsidRDefault="0038736B" w:rsidP="006C17AF">
          <w:pPr>
            <w:pStyle w:val="32"/>
            <w:tabs>
              <w:tab w:val="left" w:pos="132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21" w:history="1">
            <w:r w:rsidR="006C17AF" w:rsidRPr="006C17AF">
              <w:rPr>
                <w:rStyle w:val="af3"/>
                <w:rFonts w:ascii="Times New Roman" w:hAnsi="Times New Roman" w:cs="Times New Roman"/>
                <w:iCs/>
                <w:noProof/>
                <w:sz w:val="24"/>
                <w:szCs w:val="24"/>
                <w:lang w:bidi="en-US"/>
              </w:rPr>
              <w:t>4.5.2</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iCs/>
                <w:noProof/>
                <w:sz w:val="24"/>
                <w:szCs w:val="24"/>
                <w:lang w:bidi="en-US"/>
              </w:rPr>
              <w:t>Предложения по зоне теплоснабжения №№ 75</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_Toc51104421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22</w:t>
            </w:r>
            <w:r w:rsidR="006C17AF" w:rsidRPr="006C17AF">
              <w:rPr>
                <w:rFonts w:ascii="Times New Roman" w:hAnsi="Times New Roman" w:cs="Times New Roman"/>
                <w:noProof/>
                <w:webHidden/>
                <w:sz w:val="24"/>
                <w:szCs w:val="24"/>
              </w:rPr>
              <w:fldChar w:fldCharType="end"/>
            </w:r>
          </w:hyperlink>
        </w:p>
        <w:p w14:paraId="66433828" w14:textId="229998F0" w:rsidR="006C17AF" w:rsidRPr="006C17AF" w:rsidRDefault="0038736B" w:rsidP="006C17AF">
          <w:pPr>
            <w:pStyle w:val="32"/>
            <w:tabs>
              <w:tab w:val="left" w:pos="132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22" w:history="1">
            <w:r w:rsidR="006C17AF" w:rsidRPr="006C17AF">
              <w:rPr>
                <w:rStyle w:val="af3"/>
                <w:rFonts w:ascii="Times New Roman" w:hAnsi="Times New Roman" w:cs="Times New Roman"/>
                <w:iCs/>
                <w:noProof/>
                <w:sz w:val="24"/>
                <w:szCs w:val="24"/>
                <w:lang w:bidi="en-US"/>
              </w:rPr>
              <w:t>4.5.3</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iCs/>
                <w:noProof/>
                <w:sz w:val="24"/>
                <w:szCs w:val="24"/>
                <w:lang w:bidi="en-US"/>
              </w:rPr>
              <w:t>Предложения по зонам теплоснабжения №№ 76 - 88</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_Toc51104422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22</w:t>
            </w:r>
            <w:r w:rsidR="006C17AF" w:rsidRPr="006C17AF">
              <w:rPr>
                <w:rFonts w:ascii="Times New Roman" w:hAnsi="Times New Roman" w:cs="Times New Roman"/>
                <w:noProof/>
                <w:webHidden/>
                <w:sz w:val="24"/>
                <w:szCs w:val="24"/>
              </w:rPr>
              <w:fldChar w:fldCharType="end"/>
            </w:r>
          </w:hyperlink>
        </w:p>
        <w:p w14:paraId="3BCE32B2" w14:textId="2CF48487" w:rsidR="006C17AF" w:rsidRPr="006C17AF" w:rsidRDefault="0038736B" w:rsidP="006C17AF">
          <w:pPr>
            <w:pStyle w:val="32"/>
            <w:tabs>
              <w:tab w:val="left" w:pos="132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23" w:history="1">
            <w:r w:rsidR="006C17AF" w:rsidRPr="006C17AF">
              <w:rPr>
                <w:rStyle w:val="af3"/>
                <w:rFonts w:ascii="Times New Roman" w:hAnsi="Times New Roman" w:cs="Times New Roman"/>
                <w:iCs/>
                <w:noProof/>
                <w:sz w:val="24"/>
                <w:szCs w:val="24"/>
                <w:lang w:bidi="en-US"/>
              </w:rPr>
              <w:t>4.5.4</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iCs/>
                <w:noProof/>
                <w:sz w:val="24"/>
                <w:szCs w:val="24"/>
                <w:lang w:bidi="en-US"/>
              </w:rPr>
              <w:t>Предложения по зонам индивидуального теплоснабжения</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_Toc51104423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23</w:t>
            </w:r>
            <w:r w:rsidR="006C17AF" w:rsidRPr="006C17AF">
              <w:rPr>
                <w:rFonts w:ascii="Times New Roman" w:hAnsi="Times New Roman" w:cs="Times New Roman"/>
                <w:noProof/>
                <w:webHidden/>
                <w:sz w:val="24"/>
                <w:szCs w:val="24"/>
              </w:rPr>
              <w:fldChar w:fldCharType="end"/>
            </w:r>
          </w:hyperlink>
        </w:p>
        <w:p w14:paraId="707B9A2C" w14:textId="28398A36" w:rsidR="006C17AF" w:rsidRPr="006C17AF" w:rsidRDefault="0038736B" w:rsidP="006C17AF">
          <w:pPr>
            <w:pStyle w:val="13"/>
            <w:tabs>
              <w:tab w:val="left" w:pos="44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24" w:history="1">
            <w:r w:rsidR="006C17AF" w:rsidRPr="006C17AF">
              <w:rPr>
                <w:rStyle w:val="af3"/>
                <w:rFonts w:ascii="Times New Roman" w:hAnsi="Times New Roman" w:cs="Times New Roman"/>
                <w:noProof/>
                <w:sz w:val="24"/>
                <w:szCs w:val="24"/>
              </w:rPr>
              <w:t>5</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pacing w:val="5"/>
                <w:sz w:val="24"/>
                <w:szCs w:val="24"/>
                <w:lang w:bidi="en-US"/>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_Toc51104424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30</w:t>
            </w:r>
            <w:r w:rsidR="006C17AF" w:rsidRPr="006C17AF">
              <w:rPr>
                <w:rFonts w:ascii="Times New Roman" w:hAnsi="Times New Roman" w:cs="Times New Roman"/>
                <w:noProof/>
                <w:webHidden/>
                <w:sz w:val="24"/>
                <w:szCs w:val="24"/>
              </w:rPr>
              <w:fldChar w:fldCharType="end"/>
            </w:r>
          </w:hyperlink>
        </w:p>
        <w:p w14:paraId="50D67D13" w14:textId="12E2C8F0" w:rsidR="006C17AF" w:rsidRPr="006C17AF" w:rsidRDefault="0038736B" w:rsidP="006C17AF">
          <w:pPr>
            <w:pStyle w:val="13"/>
            <w:tabs>
              <w:tab w:val="left" w:pos="440"/>
              <w:tab w:val="right" w:leader="dot" w:pos="9345"/>
            </w:tabs>
            <w:spacing w:line="240" w:lineRule="auto"/>
            <w:ind w:right="424"/>
            <w:jc w:val="both"/>
            <w:rPr>
              <w:rFonts w:ascii="Times New Roman" w:eastAsiaTheme="minorEastAsia" w:hAnsi="Times New Roman" w:cs="Times New Roman"/>
              <w:noProof/>
              <w:sz w:val="24"/>
              <w:szCs w:val="24"/>
              <w:lang w:eastAsia="ru-RU"/>
            </w:rPr>
          </w:pPr>
          <w:hyperlink w:anchor="_Toc51104425" w:history="1">
            <w:r w:rsidR="006C17AF" w:rsidRPr="006C17AF">
              <w:rPr>
                <w:rStyle w:val="af3"/>
                <w:rFonts w:ascii="Times New Roman" w:hAnsi="Times New Roman" w:cs="Times New Roman"/>
                <w:noProof/>
                <w:sz w:val="24"/>
                <w:szCs w:val="24"/>
              </w:rPr>
              <w:t>6</w:t>
            </w:r>
            <w:r w:rsidR="006C17AF" w:rsidRPr="006C17AF">
              <w:rPr>
                <w:rFonts w:ascii="Times New Roman" w:eastAsiaTheme="minorEastAsia" w:hAnsi="Times New Roman" w:cs="Times New Roman"/>
                <w:noProof/>
                <w:sz w:val="24"/>
                <w:szCs w:val="24"/>
                <w:lang w:eastAsia="ru-RU"/>
              </w:rPr>
              <w:tab/>
            </w:r>
            <w:r w:rsidR="006C17AF" w:rsidRPr="006C17AF">
              <w:rPr>
                <w:rStyle w:val="af3"/>
                <w:rFonts w:ascii="Times New Roman" w:hAnsi="Times New Roman" w:cs="Times New Roman"/>
                <w:noProof/>
                <w:spacing w:val="5"/>
                <w:sz w:val="24"/>
                <w:szCs w:val="24"/>
                <w:lang w:bidi="en-US"/>
              </w:rPr>
              <w:t>Описание границ зон деятельности единой теплоснабжающей организации (организаций)</w:t>
            </w:r>
            <w:r w:rsidR="006C17AF" w:rsidRPr="006C17AF">
              <w:rPr>
                <w:rFonts w:ascii="Times New Roman" w:hAnsi="Times New Roman" w:cs="Times New Roman"/>
                <w:noProof/>
                <w:webHidden/>
                <w:sz w:val="24"/>
                <w:szCs w:val="24"/>
              </w:rPr>
              <w:tab/>
            </w:r>
            <w:r w:rsidR="006C17AF" w:rsidRPr="006C17AF">
              <w:rPr>
                <w:rFonts w:ascii="Times New Roman" w:hAnsi="Times New Roman" w:cs="Times New Roman"/>
                <w:noProof/>
                <w:webHidden/>
                <w:sz w:val="24"/>
                <w:szCs w:val="24"/>
              </w:rPr>
              <w:fldChar w:fldCharType="begin"/>
            </w:r>
            <w:r w:rsidR="006C17AF" w:rsidRPr="006C17AF">
              <w:rPr>
                <w:rFonts w:ascii="Times New Roman" w:hAnsi="Times New Roman" w:cs="Times New Roman"/>
                <w:noProof/>
                <w:webHidden/>
                <w:sz w:val="24"/>
                <w:szCs w:val="24"/>
              </w:rPr>
              <w:instrText xml:space="preserve"> PAGEREF _Toc51104425 \h </w:instrText>
            </w:r>
            <w:r w:rsidR="006C17AF" w:rsidRPr="006C17AF">
              <w:rPr>
                <w:rFonts w:ascii="Times New Roman" w:hAnsi="Times New Roman" w:cs="Times New Roman"/>
                <w:noProof/>
                <w:webHidden/>
                <w:sz w:val="24"/>
                <w:szCs w:val="24"/>
              </w:rPr>
            </w:r>
            <w:r w:rsidR="006C17AF" w:rsidRPr="006C17AF">
              <w:rPr>
                <w:rFonts w:ascii="Times New Roman" w:hAnsi="Times New Roman" w:cs="Times New Roman"/>
                <w:noProof/>
                <w:webHidden/>
                <w:sz w:val="24"/>
                <w:szCs w:val="24"/>
              </w:rPr>
              <w:fldChar w:fldCharType="separate"/>
            </w:r>
            <w:r w:rsidR="00C41D88">
              <w:rPr>
                <w:rFonts w:ascii="Times New Roman" w:hAnsi="Times New Roman" w:cs="Times New Roman"/>
                <w:noProof/>
                <w:webHidden/>
                <w:sz w:val="24"/>
                <w:szCs w:val="24"/>
              </w:rPr>
              <w:t>31</w:t>
            </w:r>
            <w:r w:rsidR="006C17AF" w:rsidRPr="006C17AF">
              <w:rPr>
                <w:rFonts w:ascii="Times New Roman" w:hAnsi="Times New Roman" w:cs="Times New Roman"/>
                <w:noProof/>
                <w:webHidden/>
                <w:sz w:val="24"/>
                <w:szCs w:val="24"/>
              </w:rPr>
              <w:fldChar w:fldCharType="end"/>
            </w:r>
          </w:hyperlink>
        </w:p>
        <w:p w14:paraId="64F0A471" w14:textId="4F891BBE" w:rsidR="003D6EBA" w:rsidRDefault="003D6EBA" w:rsidP="006C17AF">
          <w:pPr>
            <w:spacing w:line="240" w:lineRule="auto"/>
            <w:ind w:right="424"/>
            <w:jc w:val="both"/>
          </w:pPr>
          <w:r w:rsidRPr="006C17AF">
            <w:rPr>
              <w:rFonts w:ascii="Times New Roman" w:hAnsi="Times New Roman" w:cs="Times New Roman"/>
              <w:sz w:val="24"/>
              <w:szCs w:val="24"/>
            </w:rPr>
            <w:fldChar w:fldCharType="end"/>
          </w:r>
        </w:p>
      </w:sdtContent>
    </w:sdt>
    <w:p w14:paraId="7EE166DA" w14:textId="77777777" w:rsidR="003D6EBA" w:rsidRPr="00260898" w:rsidRDefault="003D6EBA" w:rsidP="00980D10">
      <w:pPr>
        <w:spacing w:before="8"/>
        <w:ind w:left="1074" w:right="230"/>
        <w:jc w:val="center"/>
        <w:rPr>
          <w:rFonts w:ascii="Times New Roman" w:hAnsi="Times New Roman" w:cs="Times New Roman"/>
          <w:b/>
          <w:sz w:val="28"/>
          <w:lang w:val="en-US"/>
        </w:rPr>
        <w:sectPr w:rsidR="003D6EBA" w:rsidRPr="00260898" w:rsidSect="003D6EBA">
          <w:pgSz w:w="11906" w:h="16838"/>
          <w:pgMar w:top="1134" w:right="850" w:bottom="1134" w:left="1701" w:header="708" w:footer="708" w:gutter="0"/>
          <w:cols w:space="708"/>
          <w:docGrid w:linePitch="360"/>
        </w:sectPr>
      </w:pPr>
    </w:p>
    <w:p w14:paraId="2833B74D" w14:textId="77777777" w:rsidR="00980D10" w:rsidRPr="006C17AF" w:rsidRDefault="00980D10" w:rsidP="00980D10">
      <w:pPr>
        <w:spacing w:before="8"/>
        <w:ind w:left="1074" w:right="230"/>
        <w:jc w:val="center"/>
        <w:rPr>
          <w:rFonts w:ascii="Times New Roman" w:hAnsi="Times New Roman" w:cs="Times New Roman"/>
          <w:b/>
          <w:sz w:val="28"/>
        </w:rPr>
      </w:pPr>
      <w:r w:rsidRPr="006C17AF">
        <w:rPr>
          <w:rFonts w:ascii="Times New Roman" w:hAnsi="Times New Roman" w:cs="Times New Roman"/>
          <w:b/>
          <w:sz w:val="28"/>
        </w:rPr>
        <w:lastRenderedPageBreak/>
        <w:t>Определения</w:t>
      </w:r>
    </w:p>
    <w:p w14:paraId="630BD36C" w14:textId="77777777" w:rsidR="00980D10" w:rsidRPr="006C17AF" w:rsidRDefault="00980D10" w:rsidP="00B57E03">
      <w:pPr>
        <w:pStyle w:val="ad"/>
        <w:spacing w:before="203" w:after="5" w:line="300" w:lineRule="auto"/>
        <w:ind w:right="-1" w:firstLine="567"/>
        <w:jc w:val="both"/>
        <w:rPr>
          <w:rFonts w:ascii="Times New Roman" w:hAnsi="Times New Roman" w:cs="Times New Roman"/>
          <w:lang w:val="ru-RU"/>
        </w:rPr>
      </w:pPr>
      <w:r w:rsidRPr="006C17AF">
        <w:rPr>
          <w:rFonts w:ascii="Times New Roman" w:hAnsi="Times New Roman" w:cs="Times New Roman"/>
          <w:lang w:val="ru-RU"/>
        </w:rPr>
        <w:t>В настоящем томе применяют следующие термины с соответствующими определениями:</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1"/>
        <w:gridCol w:w="6402"/>
      </w:tblGrid>
      <w:tr w:rsidR="00980D10" w:rsidRPr="006C17AF" w14:paraId="7B9B76D7" w14:textId="77777777" w:rsidTr="00980D10">
        <w:trPr>
          <w:trHeight w:hRule="exact" w:val="240"/>
        </w:trPr>
        <w:tc>
          <w:tcPr>
            <w:tcW w:w="3171" w:type="dxa"/>
          </w:tcPr>
          <w:p w14:paraId="57BAB6E4" w14:textId="77777777" w:rsidR="00980D10" w:rsidRPr="006C17AF" w:rsidRDefault="00980D10" w:rsidP="00980D10">
            <w:pPr>
              <w:pStyle w:val="TableParagraph"/>
              <w:spacing w:line="227" w:lineRule="exact"/>
              <w:ind w:left="56" w:right="56"/>
              <w:rPr>
                <w:rFonts w:ascii="Times New Roman" w:hAnsi="Times New Roman" w:cs="Times New Roman"/>
                <w:b/>
                <w:sz w:val="20"/>
              </w:rPr>
            </w:pPr>
            <w:r w:rsidRPr="006C17AF">
              <w:rPr>
                <w:rFonts w:ascii="Times New Roman" w:hAnsi="Times New Roman" w:cs="Times New Roman"/>
                <w:b/>
                <w:sz w:val="20"/>
              </w:rPr>
              <w:t>Термины</w:t>
            </w:r>
          </w:p>
        </w:tc>
        <w:tc>
          <w:tcPr>
            <w:tcW w:w="6402" w:type="dxa"/>
          </w:tcPr>
          <w:p w14:paraId="31072ECF" w14:textId="77777777" w:rsidR="00980D10" w:rsidRPr="006C17AF" w:rsidRDefault="00980D10" w:rsidP="00980D10">
            <w:pPr>
              <w:pStyle w:val="TableParagraph"/>
              <w:spacing w:line="227" w:lineRule="exact"/>
              <w:ind w:left="24" w:right="30"/>
              <w:rPr>
                <w:rFonts w:ascii="Times New Roman" w:hAnsi="Times New Roman" w:cs="Times New Roman"/>
                <w:b/>
                <w:sz w:val="20"/>
              </w:rPr>
            </w:pPr>
            <w:r w:rsidRPr="006C17AF">
              <w:rPr>
                <w:rFonts w:ascii="Times New Roman" w:hAnsi="Times New Roman" w:cs="Times New Roman"/>
                <w:b/>
                <w:sz w:val="20"/>
              </w:rPr>
              <w:t>Определения</w:t>
            </w:r>
          </w:p>
        </w:tc>
      </w:tr>
      <w:tr w:rsidR="00980D10" w:rsidRPr="006C17AF" w14:paraId="6AC592F3" w14:textId="77777777" w:rsidTr="00980D10">
        <w:trPr>
          <w:trHeight w:hRule="exact" w:val="470"/>
        </w:trPr>
        <w:tc>
          <w:tcPr>
            <w:tcW w:w="3171" w:type="dxa"/>
          </w:tcPr>
          <w:p w14:paraId="162B066D" w14:textId="77777777" w:rsidR="00980D10" w:rsidRPr="006C17AF" w:rsidRDefault="00980D10" w:rsidP="00980D10">
            <w:pPr>
              <w:pStyle w:val="TableParagraph"/>
              <w:spacing w:line="230" w:lineRule="exact"/>
              <w:ind w:left="56" w:right="56"/>
              <w:rPr>
                <w:rFonts w:ascii="Times New Roman" w:hAnsi="Times New Roman" w:cs="Times New Roman"/>
                <w:sz w:val="20"/>
              </w:rPr>
            </w:pPr>
            <w:r w:rsidRPr="006C17AF">
              <w:rPr>
                <w:rFonts w:ascii="Times New Roman" w:hAnsi="Times New Roman" w:cs="Times New Roman"/>
                <w:sz w:val="20"/>
              </w:rPr>
              <w:t>Теплоснабжение</w:t>
            </w:r>
          </w:p>
        </w:tc>
        <w:tc>
          <w:tcPr>
            <w:tcW w:w="6402" w:type="dxa"/>
          </w:tcPr>
          <w:p w14:paraId="0BA241DE" w14:textId="77777777" w:rsidR="00980D10" w:rsidRPr="006C17AF" w:rsidRDefault="00980D10" w:rsidP="00980D10">
            <w:pPr>
              <w:pStyle w:val="TableParagraph"/>
              <w:ind w:left="45"/>
              <w:jc w:val="left"/>
              <w:rPr>
                <w:rFonts w:ascii="Times New Roman" w:hAnsi="Times New Roman" w:cs="Times New Roman"/>
                <w:sz w:val="20"/>
                <w:lang w:val="ru-RU"/>
              </w:rPr>
            </w:pPr>
            <w:r w:rsidRPr="006C17AF">
              <w:rPr>
                <w:rFonts w:ascii="Times New Roman" w:hAnsi="Times New Roman" w:cs="Times New Roman"/>
                <w:sz w:val="20"/>
                <w:lang w:val="ru-RU"/>
              </w:rPr>
              <w:t>Обеспечение потребителей тепловой энергии тепловой энергией, теплоносителем, в том числе поддержание мощности</w:t>
            </w:r>
          </w:p>
        </w:tc>
      </w:tr>
      <w:tr w:rsidR="00980D10" w:rsidRPr="006C17AF" w14:paraId="5247EF37" w14:textId="77777777" w:rsidTr="00980D10">
        <w:trPr>
          <w:trHeight w:hRule="exact" w:val="470"/>
        </w:trPr>
        <w:tc>
          <w:tcPr>
            <w:tcW w:w="3171" w:type="dxa"/>
          </w:tcPr>
          <w:p w14:paraId="38A3620C" w14:textId="77777777" w:rsidR="00980D10" w:rsidRPr="006C17AF" w:rsidRDefault="00980D10" w:rsidP="00980D10">
            <w:pPr>
              <w:pStyle w:val="TableParagraph"/>
              <w:spacing w:line="227" w:lineRule="exact"/>
              <w:ind w:left="52" w:right="58"/>
              <w:rPr>
                <w:rFonts w:ascii="Times New Roman" w:hAnsi="Times New Roman" w:cs="Times New Roman"/>
                <w:sz w:val="20"/>
              </w:rPr>
            </w:pPr>
            <w:r w:rsidRPr="006C17AF">
              <w:rPr>
                <w:rFonts w:ascii="Times New Roman" w:hAnsi="Times New Roman" w:cs="Times New Roman"/>
                <w:sz w:val="20"/>
              </w:rPr>
              <w:t>Система теплоснабжения</w:t>
            </w:r>
          </w:p>
        </w:tc>
        <w:tc>
          <w:tcPr>
            <w:tcW w:w="6402" w:type="dxa"/>
          </w:tcPr>
          <w:p w14:paraId="6EF5443E" w14:textId="77777777" w:rsidR="00980D10" w:rsidRPr="006C17AF" w:rsidRDefault="00980D10" w:rsidP="00980D10">
            <w:pPr>
              <w:pStyle w:val="TableParagraph"/>
              <w:ind w:left="45"/>
              <w:jc w:val="left"/>
              <w:rPr>
                <w:rFonts w:ascii="Times New Roman" w:hAnsi="Times New Roman" w:cs="Times New Roman"/>
                <w:sz w:val="20"/>
                <w:lang w:val="ru-RU"/>
              </w:rPr>
            </w:pPr>
            <w:r w:rsidRPr="006C17AF">
              <w:rPr>
                <w:rFonts w:ascii="Times New Roman" w:hAnsi="Times New Roman" w:cs="Times New Roman"/>
                <w:sz w:val="20"/>
                <w:lang w:val="ru-RU"/>
              </w:rPr>
              <w:t>Совокупность источников тепловой энергии и теплопотребляющих установок, технологически соединенных тепловыми сетями</w:t>
            </w:r>
          </w:p>
        </w:tc>
      </w:tr>
      <w:tr w:rsidR="00980D10" w:rsidRPr="006C17AF" w14:paraId="312FAB43" w14:textId="77777777" w:rsidTr="00980D10">
        <w:trPr>
          <w:trHeight w:hRule="exact" w:val="240"/>
        </w:trPr>
        <w:tc>
          <w:tcPr>
            <w:tcW w:w="3171" w:type="dxa"/>
          </w:tcPr>
          <w:p w14:paraId="2CB0F204" w14:textId="77777777" w:rsidR="00980D10" w:rsidRPr="006C17AF" w:rsidRDefault="00980D10" w:rsidP="00980D10">
            <w:pPr>
              <w:pStyle w:val="TableParagraph"/>
              <w:spacing w:line="227" w:lineRule="exact"/>
              <w:ind w:left="56" w:right="58"/>
              <w:rPr>
                <w:rFonts w:ascii="Times New Roman" w:hAnsi="Times New Roman" w:cs="Times New Roman"/>
                <w:sz w:val="20"/>
              </w:rPr>
            </w:pPr>
            <w:r w:rsidRPr="006C17AF">
              <w:rPr>
                <w:rFonts w:ascii="Times New Roman" w:hAnsi="Times New Roman" w:cs="Times New Roman"/>
                <w:sz w:val="20"/>
              </w:rPr>
              <w:t>Источник тепловой энергии</w:t>
            </w:r>
          </w:p>
        </w:tc>
        <w:tc>
          <w:tcPr>
            <w:tcW w:w="6402" w:type="dxa"/>
          </w:tcPr>
          <w:p w14:paraId="1B413F8C" w14:textId="77777777" w:rsidR="00980D10" w:rsidRPr="006C17AF" w:rsidRDefault="00980D10" w:rsidP="00980D10">
            <w:pPr>
              <w:pStyle w:val="TableParagraph"/>
              <w:spacing w:line="227" w:lineRule="exact"/>
              <w:ind w:left="24" w:right="71"/>
              <w:rPr>
                <w:rFonts w:ascii="Times New Roman" w:hAnsi="Times New Roman" w:cs="Times New Roman"/>
                <w:sz w:val="20"/>
                <w:lang w:val="ru-RU"/>
              </w:rPr>
            </w:pPr>
            <w:r w:rsidRPr="006C17AF">
              <w:rPr>
                <w:rFonts w:ascii="Times New Roman" w:hAnsi="Times New Roman" w:cs="Times New Roman"/>
                <w:sz w:val="20"/>
                <w:lang w:val="ru-RU"/>
              </w:rPr>
              <w:t>Устройство, предназначенное для производства тепловой энергии</w:t>
            </w:r>
          </w:p>
        </w:tc>
      </w:tr>
      <w:tr w:rsidR="00980D10" w:rsidRPr="006C17AF" w14:paraId="3CACA870" w14:textId="77777777" w:rsidTr="00980D10">
        <w:trPr>
          <w:trHeight w:hRule="exact" w:val="470"/>
        </w:trPr>
        <w:tc>
          <w:tcPr>
            <w:tcW w:w="3171" w:type="dxa"/>
          </w:tcPr>
          <w:p w14:paraId="0CC9F52C" w14:textId="77777777" w:rsidR="00980D10" w:rsidRPr="006C17AF" w:rsidRDefault="00980D10" w:rsidP="00980D10">
            <w:pPr>
              <w:pStyle w:val="TableParagraph"/>
              <w:spacing w:line="227" w:lineRule="exact"/>
              <w:ind w:left="56" w:right="56"/>
              <w:rPr>
                <w:rFonts w:ascii="Times New Roman" w:hAnsi="Times New Roman" w:cs="Times New Roman"/>
                <w:sz w:val="20"/>
              </w:rPr>
            </w:pPr>
            <w:r w:rsidRPr="006C17AF">
              <w:rPr>
                <w:rFonts w:ascii="Times New Roman" w:hAnsi="Times New Roman" w:cs="Times New Roman"/>
                <w:sz w:val="20"/>
              </w:rPr>
              <w:t>Тепловая мощность</w:t>
            </w:r>
          </w:p>
        </w:tc>
        <w:tc>
          <w:tcPr>
            <w:tcW w:w="6402" w:type="dxa"/>
          </w:tcPr>
          <w:p w14:paraId="3ACF4591" w14:textId="77777777" w:rsidR="00980D10" w:rsidRPr="006C17AF" w:rsidRDefault="00980D10" w:rsidP="00980D10">
            <w:pPr>
              <w:pStyle w:val="TableParagraph"/>
              <w:ind w:left="45"/>
              <w:jc w:val="left"/>
              <w:rPr>
                <w:rFonts w:ascii="Times New Roman" w:hAnsi="Times New Roman" w:cs="Times New Roman"/>
                <w:sz w:val="20"/>
                <w:lang w:val="ru-RU"/>
              </w:rPr>
            </w:pPr>
            <w:r w:rsidRPr="006C17AF">
              <w:rPr>
                <w:rFonts w:ascii="Times New Roman" w:hAnsi="Times New Roman" w:cs="Times New Roman"/>
                <w:sz w:val="20"/>
                <w:lang w:val="ru-RU"/>
              </w:rPr>
              <w:t>Количество тепловой энергии, которое может быть произведено и (или) передано по тепловым сетям за единицу времени</w:t>
            </w:r>
          </w:p>
        </w:tc>
      </w:tr>
      <w:tr w:rsidR="00980D10" w:rsidRPr="006C17AF" w14:paraId="0347CF17" w14:textId="77777777" w:rsidTr="00980D10">
        <w:trPr>
          <w:trHeight w:hRule="exact" w:val="470"/>
        </w:trPr>
        <w:tc>
          <w:tcPr>
            <w:tcW w:w="3171" w:type="dxa"/>
          </w:tcPr>
          <w:p w14:paraId="46C6A595" w14:textId="77777777" w:rsidR="00980D10" w:rsidRPr="006C17AF" w:rsidRDefault="00980D10" w:rsidP="00980D10">
            <w:pPr>
              <w:pStyle w:val="TableParagraph"/>
              <w:spacing w:line="227" w:lineRule="exact"/>
              <w:ind w:left="56" w:right="56"/>
              <w:rPr>
                <w:rFonts w:ascii="Times New Roman" w:hAnsi="Times New Roman" w:cs="Times New Roman"/>
                <w:sz w:val="20"/>
              </w:rPr>
            </w:pPr>
            <w:r w:rsidRPr="006C17AF">
              <w:rPr>
                <w:rFonts w:ascii="Times New Roman" w:hAnsi="Times New Roman" w:cs="Times New Roman"/>
                <w:sz w:val="20"/>
              </w:rPr>
              <w:t>Тепловая нагрузка</w:t>
            </w:r>
          </w:p>
        </w:tc>
        <w:tc>
          <w:tcPr>
            <w:tcW w:w="6402" w:type="dxa"/>
          </w:tcPr>
          <w:p w14:paraId="4DCB1740" w14:textId="77777777" w:rsidR="00980D10" w:rsidRPr="006C17AF" w:rsidRDefault="00980D10" w:rsidP="00980D10">
            <w:pPr>
              <w:pStyle w:val="TableParagraph"/>
              <w:ind w:left="45"/>
              <w:jc w:val="left"/>
              <w:rPr>
                <w:rFonts w:ascii="Times New Roman" w:hAnsi="Times New Roman" w:cs="Times New Roman"/>
                <w:sz w:val="20"/>
                <w:lang w:val="ru-RU"/>
              </w:rPr>
            </w:pPr>
            <w:r w:rsidRPr="006C17AF">
              <w:rPr>
                <w:rFonts w:ascii="Times New Roman" w:hAnsi="Times New Roman" w:cs="Times New Roman"/>
                <w:sz w:val="20"/>
                <w:lang w:val="ru-RU"/>
              </w:rPr>
              <w:t>Количество тепловой энергии, которое может быть принято потребителем тепловой энергии за единицу времени</w:t>
            </w:r>
          </w:p>
        </w:tc>
      </w:tr>
      <w:tr w:rsidR="00980D10" w:rsidRPr="006C17AF" w14:paraId="4CE7CF2A" w14:textId="77777777" w:rsidTr="00980D10">
        <w:trPr>
          <w:trHeight w:hRule="exact" w:val="1160"/>
        </w:trPr>
        <w:tc>
          <w:tcPr>
            <w:tcW w:w="3171" w:type="dxa"/>
          </w:tcPr>
          <w:p w14:paraId="74E05ADA" w14:textId="77777777" w:rsidR="00980D10" w:rsidRPr="006C17AF" w:rsidRDefault="00980D10" w:rsidP="00980D10">
            <w:pPr>
              <w:pStyle w:val="TableParagraph"/>
              <w:ind w:left="609" w:right="97" w:hanging="495"/>
              <w:jc w:val="left"/>
              <w:rPr>
                <w:rFonts w:ascii="Times New Roman" w:hAnsi="Times New Roman" w:cs="Times New Roman"/>
                <w:sz w:val="20"/>
                <w:lang w:val="ru-RU"/>
              </w:rPr>
            </w:pPr>
            <w:r w:rsidRPr="006C17AF">
              <w:rPr>
                <w:rFonts w:ascii="Times New Roman" w:hAnsi="Times New Roman" w:cs="Times New Roman"/>
                <w:sz w:val="20"/>
                <w:lang w:val="ru-RU"/>
              </w:rPr>
              <w:t>Потребитель тепловой энергии (далее потребитель)</w:t>
            </w:r>
          </w:p>
        </w:tc>
        <w:tc>
          <w:tcPr>
            <w:tcW w:w="6402" w:type="dxa"/>
          </w:tcPr>
          <w:p w14:paraId="5E0A518F" w14:textId="77777777" w:rsidR="00980D10" w:rsidRPr="006C17AF" w:rsidRDefault="00980D10" w:rsidP="00980D10">
            <w:pPr>
              <w:pStyle w:val="TableParagraph"/>
              <w:ind w:left="45" w:right="52"/>
              <w:jc w:val="both"/>
              <w:rPr>
                <w:rFonts w:ascii="Times New Roman" w:hAnsi="Times New Roman" w:cs="Times New Roman"/>
                <w:sz w:val="20"/>
                <w:lang w:val="ru-RU"/>
              </w:rPr>
            </w:pPr>
            <w:r w:rsidRPr="006C17AF">
              <w:rPr>
                <w:rFonts w:ascii="Times New Roman" w:hAnsi="Times New Roman" w:cs="Times New Roman"/>
                <w:sz w:val="20"/>
                <w:lang w:val="ru-RU"/>
              </w:rPr>
              <w:t>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tc>
      </w:tr>
      <w:tr w:rsidR="00980D10" w:rsidRPr="006C17AF" w14:paraId="5F5DDAFE" w14:textId="77777777" w:rsidTr="00980D10">
        <w:trPr>
          <w:trHeight w:hRule="exact" w:val="470"/>
        </w:trPr>
        <w:tc>
          <w:tcPr>
            <w:tcW w:w="3171" w:type="dxa"/>
          </w:tcPr>
          <w:p w14:paraId="74034D87" w14:textId="77777777" w:rsidR="00980D10" w:rsidRPr="006C17AF" w:rsidRDefault="00980D10" w:rsidP="00980D10">
            <w:pPr>
              <w:pStyle w:val="TableParagraph"/>
              <w:spacing w:line="227" w:lineRule="exact"/>
              <w:ind w:left="54" w:right="58"/>
              <w:rPr>
                <w:rFonts w:ascii="Times New Roman" w:hAnsi="Times New Roman" w:cs="Times New Roman"/>
                <w:sz w:val="20"/>
              </w:rPr>
            </w:pPr>
            <w:r w:rsidRPr="006C17AF">
              <w:rPr>
                <w:rFonts w:ascii="Times New Roman" w:hAnsi="Times New Roman" w:cs="Times New Roman"/>
                <w:sz w:val="20"/>
              </w:rPr>
              <w:t>Теплопотребляющая установка</w:t>
            </w:r>
          </w:p>
        </w:tc>
        <w:tc>
          <w:tcPr>
            <w:tcW w:w="6402" w:type="dxa"/>
          </w:tcPr>
          <w:p w14:paraId="3DC23AFD" w14:textId="77777777" w:rsidR="00980D10" w:rsidRPr="006C17AF" w:rsidRDefault="00980D10" w:rsidP="00980D10">
            <w:pPr>
              <w:pStyle w:val="TableParagraph"/>
              <w:tabs>
                <w:tab w:val="left" w:pos="1390"/>
                <w:tab w:val="left" w:pos="3264"/>
                <w:tab w:val="left" w:pos="3837"/>
                <w:tab w:val="left" w:pos="5468"/>
              </w:tabs>
              <w:ind w:left="45" w:right="52"/>
              <w:jc w:val="left"/>
              <w:rPr>
                <w:rFonts w:ascii="Times New Roman" w:hAnsi="Times New Roman" w:cs="Times New Roman"/>
                <w:sz w:val="20"/>
                <w:lang w:val="ru-RU"/>
              </w:rPr>
            </w:pPr>
            <w:r w:rsidRPr="006C17AF">
              <w:rPr>
                <w:rFonts w:ascii="Times New Roman" w:hAnsi="Times New Roman" w:cs="Times New Roman"/>
                <w:sz w:val="20"/>
                <w:lang w:val="ru-RU"/>
              </w:rPr>
              <w:t>Устройство,</w:t>
            </w:r>
            <w:r w:rsidRPr="006C17AF">
              <w:rPr>
                <w:rFonts w:ascii="Times New Roman" w:hAnsi="Times New Roman" w:cs="Times New Roman"/>
                <w:sz w:val="20"/>
                <w:lang w:val="ru-RU"/>
              </w:rPr>
              <w:tab/>
              <w:t>предназначенное</w:t>
            </w:r>
            <w:r w:rsidRPr="006C17AF">
              <w:rPr>
                <w:rFonts w:ascii="Times New Roman" w:hAnsi="Times New Roman" w:cs="Times New Roman"/>
                <w:sz w:val="20"/>
                <w:lang w:val="ru-RU"/>
              </w:rPr>
              <w:tab/>
              <w:t>для</w:t>
            </w:r>
            <w:r w:rsidRPr="006C17AF">
              <w:rPr>
                <w:rFonts w:ascii="Times New Roman" w:hAnsi="Times New Roman" w:cs="Times New Roman"/>
                <w:sz w:val="20"/>
                <w:lang w:val="ru-RU"/>
              </w:rPr>
              <w:tab/>
              <w:t>использования</w:t>
            </w:r>
            <w:r w:rsidRPr="006C17AF">
              <w:rPr>
                <w:rFonts w:ascii="Times New Roman" w:hAnsi="Times New Roman" w:cs="Times New Roman"/>
                <w:sz w:val="20"/>
                <w:lang w:val="ru-RU"/>
              </w:rPr>
              <w:tab/>
              <w:t>тепловой энергии, теплоносителя для нужд потребителя тепловой</w:t>
            </w:r>
            <w:r w:rsidRPr="006C17AF">
              <w:rPr>
                <w:rFonts w:ascii="Times New Roman" w:hAnsi="Times New Roman" w:cs="Times New Roman"/>
                <w:spacing w:val="-17"/>
                <w:sz w:val="20"/>
                <w:lang w:val="ru-RU"/>
              </w:rPr>
              <w:t xml:space="preserve"> </w:t>
            </w:r>
            <w:r w:rsidRPr="006C17AF">
              <w:rPr>
                <w:rFonts w:ascii="Times New Roman" w:hAnsi="Times New Roman" w:cs="Times New Roman"/>
                <w:sz w:val="20"/>
                <w:lang w:val="ru-RU"/>
              </w:rPr>
              <w:t>энергии</w:t>
            </w:r>
          </w:p>
        </w:tc>
      </w:tr>
      <w:tr w:rsidR="00980D10" w:rsidRPr="006C17AF" w14:paraId="161E568C" w14:textId="77777777" w:rsidTr="00980D10">
        <w:trPr>
          <w:trHeight w:hRule="exact" w:val="2078"/>
        </w:trPr>
        <w:tc>
          <w:tcPr>
            <w:tcW w:w="3171" w:type="dxa"/>
          </w:tcPr>
          <w:p w14:paraId="2EA72F5F" w14:textId="77777777" w:rsidR="00980D10" w:rsidRPr="006C17AF" w:rsidRDefault="00980D10" w:rsidP="00980D10">
            <w:pPr>
              <w:pStyle w:val="TableParagraph"/>
              <w:spacing w:line="227" w:lineRule="exact"/>
              <w:ind w:left="56" w:right="58"/>
              <w:rPr>
                <w:rFonts w:ascii="Times New Roman" w:hAnsi="Times New Roman" w:cs="Times New Roman"/>
                <w:sz w:val="20"/>
              </w:rPr>
            </w:pPr>
            <w:r w:rsidRPr="006C17AF">
              <w:rPr>
                <w:rFonts w:ascii="Times New Roman" w:hAnsi="Times New Roman" w:cs="Times New Roman"/>
                <w:sz w:val="20"/>
              </w:rPr>
              <w:t>Теплоснабжающая организация</w:t>
            </w:r>
          </w:p>
        </w:tc>
        <w:tc>
          <w:tcPr>
            <w:tcW w:w="6402" w:type="dxa"/>
          </w:tcPr>
          <w:p w14:paraId="5ED114F8" w14:textId="77777777" w:rsidR="00980D10" w:rsidRPr="006C17AF" w:rsidRDefault="00980D10" w:rsidP="00980D10">
            <w:pPr>
              <w:pStyle w:val="TableParagraph"/>
              <w:ind w:left="45" w:right="51"/>
              <w:jc w:val="both"/>
              <w:rPr>
                <w:rFonts w:ascii="Times New Roman" w:hAnsi="Times New Roman" w:cs="Times New Roman"/>
                <w:sz w:val="20"/>
                <w:lang w:val="ru-RU"/>
              </w:rPr>
            </w:pPr>
            <w:r w:rsidRPr="006C17AF">
              <w:rPr>
                <w:rFonts w:ascii="Times New Roman" w:hAnsi="Times New Roman" w:cs="Times New Roman"/>
                <w:sz w:val="20"/>
                <w:lang w:val="ru-RU"/>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980D10" w:rsidRPr="006C17AF" w14:paraId="6E1572CE" w14:textId="77777777" w:rsidTr="00980D10">
        <w:trPr>
          <w:trHeight w:hRule="exact" w:val="932"/>
        </w:trPr>
        <w:tc>
          <w:tcPr>
            <w:tcW w:w="3171" w:type="dxa"/>
          </w:tcPr>
          <w:p w14:paraId="24EAF448" w14:textId="77777777" w:rsidR="00980D10" w:rsidRPr="006C17AF" w:rsidRDefault="00980D10" w:rsidP="00980D10">
            <w:pPr>
              <w:pStyle w:val="TableParagraph"/>
              <w:ind w:left="803" w:right="97" w:hanging="332"/>
              <w:jc w:val="left"/>
              <w:rPr>
                <w:rFonts w:ascii="Times New Roman" w:hAnsi="Times New Roman" w:cs="Times New Roman"/>
                <w:sz w:val="20"/>
              </w:rPr>
            </w:pPr>
            <w:r w:rsidRPr="006C17AF">
              <w:rPr>
                <w:rFonts w:ascii="Times New Roman" w:hAnsi="Times New Roman" w:cs="Times New Roman"/>
                <w:sz w:val="20"/>
              </w:rPr>
              <w:t>Зона действия системы теплоснабжения</w:t>
            </w:r>
          </w:p>
        </w:tc>
        <w:tc>
          <w:tcPr>
            <w:tcW w:w="6402" w:type="dxa"/>
          </w:tcPr>
          <w:p w14:paraId="64AA2334" w14:textId="77777777" w:rsidR="00980D10" w:rsidRPr="006C17AF" w:rsidRDefault="00980D10" w:rsidP="00980D10">
            <w:pPr>
              <w:pStyle w:val="TableParagraph"/>
              <w:ind w:left="45" w:right="51"/>
              <w:jc w:val="both"/>
              <w:rPr>
                <w:rFonts w:ascii="Times New Roman" w:hAnsi="Times New Roman" w:cs="Times New Roman"/>
                <w:sz w:val="20"/>
                <w:lang w:val="ru-RU"/>
              </w:rPr>
            </w:pPr>
            <w:r w:rsidRPr="006C17AF">
              <w:rPr>
                <w:rFonts w:ascii="Times New Roman" w:hAnsi="Times New Roman" w:cs="Times New Roman"/>
                <w:sz w:val="20"/>
                <w:lang w:val="ru-RU"/>
              </w:rPr>
              <w:t>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980D10" w:rsidRPr="006C17AF" w14:paraId="03395C73" w14:textId="77777777" w:rsidTr="00980D10">
        <w:trPr>
          <w:trHeight w:hRule="exact" w:val="698"/>
        </w:trPr>
        <w:tc>
          <w:tcPr>
            <w:tcW w:w="3171" w:type="dxa"/>
          </w:tcPr>
          <w:p w14:paraId="47E23EC6" w14:textId="77777777" w:rsidR="00980D10" w:rsidRPr="006C17AF" w:rsidRDefault="00980D10" w:rsidP="00980D10">
            <w:pPr>
              <w:pStyle w:val="TableParagraph"/>
              <w:ind w:left="751" w:right="97" w:hanging="351"/>
              <w:jc w:val="left"/>
              <w:rPr>
                <w:rFonts w:ascii="Times New Roman" w:hAnsi="Times New Roman" w:cs="Times New Roman"/>
                <w:sz w:val="20"/>
                <w:lang w:val="ru-RU"/>
              </w:rPr>
            </w:pPr>
            <w:r w:rsidRPr="006C17AF">
              <w:rPr>
                <w:rFonts w:ascii="Times New Roman" w:hAnsi="Times New Roman" w:cs="Times New Roman"/>
                <w:sz w:val="20"/>
                <w:lang w:val="ru-RU"/>
              </w:rPr>
              <w:t>Зона действия источника тепловой энергии</w:t>
            </w:r>
          </w:p>
        </w:tc>
        <w:tc>
          <w:tcPr>
            <w:tcW w:w="6402" w:type="dxa"/>
          </w:tcPr>
          <w:p w14:paraId="4D8F082C" w14:textId="77777777" w:rsidR="00980D10" w:rsidRPr="006C17AF" w:rsidRDefault="00980D10" w:rsidP="00980D10">
            <w:pPr>
              <w:pStyle w:val="TableParagraph"/>
              <w:ind w:left="45" w:right="53"/>
              <w:jc w:val="both"/>
              <w:rPr>
                <w:rFonts w:ascii="Times New Roman" w:hAnsi="Times New Roman" w:cs="Times New Roman"/>
                <w:sz w:val="20"/>
                <w:lang w:val="ru-RU"/>
              </w:rPr>
            </w:pPr>
            <w:r w:rsidRPr="006C17AF">
              <w:rPr>
                <w:rFonts w:ascii="Times New Roman" w:hAnsi="Times New Roman" w:cs="Times New Roman"/>
                <w:sz w:val="20"/>
                <w:lang w:val="ru-RU"/>
              </w:rPr>
              <w:t>Территория городского округа или ее часть, границы которой устанавливаются закрытыми секционирующими задвижками тепловой сети системы теплоснабжения</w:t>
            </w:r>
          </w:p>
        </w:tc>
      </w:tr>
      <w:tr w:rsidR="00980D10" w:rsidRPr="006C17AF" w14:paraId="14D0E2D3" w14:textId="77777777" w:rsidTr="00980D10">
        <w:trPr>
          <w:trHeight w:hRule="exact" w:val="931"/>
        </w:trPr>
        <w:tc>
          <w:tcPr>
            <w:tcW w:w="3171" w:type="dxa"/>
          </w:tcPr>
          <w:p w14:paraId="4A9C60CC" w14:textId="77777777" w:rsidR="00980D10" w:rsidRPr="006C17AF" w:rsidRDefault="00980D10" w:rsidP="00980D10">
            <w:pPr>
              <w:pStyle w:val="TableParagraph"/>
              <w:ind w:left="254" w:right="97" w:firstLine="120"/>
              <w:jc w:val="left"/>
              <w:rPr>
                <w:rFonts w:ascii="Times New Roman" w:hAnsi="Times New Roman" w:cs="Times New Roman"/>
                <w:sz w:val="20"/>
                <w:lang w:val="ru-RU"/>
              </w:rPr>
            </w:pPr>
            <w:r w:rsidRPr="006C17AF">
              <w:rPr>
                <w:rFonts w:ascii="Times New Roman" w:hAnsi="Times New Roman" w:cs="Times New Roman"/>
                <w:sz w:val="20"/>
                <w:lang w:val="ru-RU"/>
              </w:rPr>
              <w:t>Установленная мощность источника тепловой энергии</w:t>
            </w:r>
          </w:p>
        </w:tc>
        <w:tc>
          <w:tcPr>
            <w:tcW w:w="6402" w:type="dxa"/>
          </w:tcPr>
          <w:p w14:paraId="6C3A54B7" w14:textId="77777777" w:rsidR="00980D10" w:rsidRPr="006C17AF" w:rsidRDefault="00980D10" w:rsidP="00980D10">
            <w:pPr>
              <w:pStyle w:val="TableParagraph"/>
              <w:ind w:left="45" w:right="44"/>
              <w:jc w:val="both"/>
              <w:rPr>
                <w:rFonts w:ascii="Times New Roman" w:hAnsi="Times New Roman" w:cs="Times New Roman"/>
                <w:sz w:val="20"/>
                <w:lang w:val="ru-RU"/>
              </w:rPr>
            </w:pPr>
            <w:r w:rsidRPr="006C17AF">
              <w:rPr>
                <w:rFonts w:ascii="Times New Roman" w:hAnsi="Times New Roman" w:cs="Times New Roman"/>
                <w:sz w:val="20"/>
                <w:lang w:val="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980D10" w:rsidRPr="006C17AF" w14:paraId="08EE854B" w14:textId="77777777" w:rsidTr="00980D10">
        <w:trPr>
          <w:trHeight w:hRule="exact" w:val="1620"/>
        </w:trPr>
        <w:tc>
          <w:tcPr>
            <w:tcW w:w="3171" w:type="dxa"/>
          </w:tcPr>
          <w:p w14:paraId="2C9A7353" w14:textId="77777777" w:rsidR="00980D10" w:rsidRPr="006C17AF" w:rsidRDefault="00980D10" w:rsidP="00980D10">
            <w:pPr>
              <w:pStyle w:val="TableParagraph"/>
              <w:ind w:left="254" w:right="97" w:firstLine="110"/>
              <w:jc w:val="left"/>
              <w:rPr>
                <w:rFonts w:ascii="Times New Roman" w:hAnsi="Times New Roman" w:cs="Times New Roman"/>
                <w:sz w:val="20"/>
                <w:lang w:val="ru-RU"/>
              </w:rPr>
            </w:pPr>
            <w:r w:rsidRPr="006C17AF">
              <w:rPr>
                <w:rFonts w:ascii="Times New Roman" w:hAnsi="Times New Roman" w:cs="Times New Roman"/>
                <w:sz w:val="20"/>
                <w:lang w:val="ru-RU"/>
              </w:rPr>
              <w:t>Располагаемая мощность источника тепловой энергии</w:t>
            </w:r>
          </w:p>
        </w:tc>
        <w:tc>
          <w:tcPr>
            <w:tcW w:w="6402" w:type="dxa"/>
          </w:tcPr>
          <w:p w14:paraId="3C46F33F" w14:textId="77777777" w:rsidR="00980D10" w:rsidRPr="006C17AF" w:rsidRDefault="00980D10" w:rsidP="00980D10">
            <w:pPr>
              <w:pStyle w:val="TableParagraph"/>
              <w:ind w:left="45" w:right="49"/>
              <w:jc w:val="both"/>
              <w:rPr>
                <w:rFonts w:ascii="Times New Roman" w:hAnsi="Times New Roman" w:cs="Times New Roman"/>
                <w:sz w:val="20"/>
                <w:lang w:val="ru-RU"/>
              </w:rPr>
            </w:pPr>
            <w:r w:rsidRPr="006C17AF">
              <w:rPr>
                <w:rFonts w:ascii="Times New Roman" w:hAnsi="Times New Roman" w:cs="Times New Roman"/>
                <w:sz w:val="20"/>
                <w:lang w:val="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w:t>
            </w:r>
            <w:r w:rsidRPr="006C17AF">
              <w:rPr>
                <w:rFonts w:ascii="Times New Roman" w:hAnsi="Times New Roman" w:cs="Times New Roman"/>
                <w:spacing w:val="-9"/>
                <w:sz w:val="20"/>
                <w:lang w:val="ru-RU"/>
              </w:rPr>
              <w:t xml:space="preserve"> </w:t>
            </w:r>
            <w:r w:rsidRPr="006C17AF">
              <w:rPr>
                <w:rFonts w:ascii="Times New Roman" w:hAnsi="Times New Roman" w:cs="Times New Roman"/>
                <w:sz w:val="20"/>
                <w:lang w:val="ru-RU"/>
              </w:rPr>
              <w:t>др.)</w:t>
            </w:r>
          </w:p>
        </w:tc>
      </w:tr>
      <w:tr w:rsidR="00980D10" w:rsidRPr="006C17AF" w14:paraId="15816294" w14:textId="77777777" w:rsidTr="00980D10">
        <w:trPr>
          <w:trHeight w:hRule="exact" w:val="701"/>
        </w:trPr>
        <w:tc>
          <w:tcPr>
            <w:tcW w:w="3171" w:type="dxa"/>
          </w:tcPr>
          <w:p w14:paraId="417C33B6" w14:textId="77777777" w:rsidR="00980D10" w:rsidRPr="006C17AF" w:rsidRDefault="00980D10" w:rsidP="00980D10">
            <w:pPr>
              <w:pStyle w:val="TableParagraph"/>
              <w:ind w:left="928" w:right="122" w:hanging="788"/>
              <w:jc w:val="left"/>
              <w:rPr>
                <w:rFonts w:ascii="Times New Roman" w:hAnsi="Times New Roman" w:cs="Times New Roman"/>
                <w:sz w:val="20"/>
                <w:lang w:val="ru-RU"/>
              </w:rPr>
            </w:pPr>
            <w:r w:rsidRPr="006C17AF">
              <w:rPr>
                <w:rFonts w:ascii="Times New Roman" w:hAnsi="Times New Roman" w:cs="Times New Roman"/>
                <w:sz w:val="20"/>
                <w:lang w:val="ru-RU"/>
              </w:rPr>
              <w:t>Мощность источника тепловой энергии нетто</w:t>
            </w:r>
          </w:p>
        </w:tc>
        <w:tc>
          <w:tcPr>
            <w:tcW w:w="6402" w:type="dxa"/>
          </w:tcPr>
          <w:p w14:paraId="54D8A010" w14:textId="77777777" w:rsidR="00980D10" w:rsidRPr="006C17AF" w:rsidRDefault="00980D10" w:rsidP="00980D10">
            <w:pPr>
              <w:pStyle w:val="TableParagraph"/>
              <w:ind w:left="45" w:right="53"/>
              <w:jc w:val="both"/>
              <w:rPr>
                <w:rFonts w:ascii="Times New Roman" w:hAnsi="Times New Roman" w:cs="Times New Roman"/>
                <w:sz w:val="20"/>
                <w:lang w:val="ru-RU"/>
              </w:rPr>
            </w:pPr>
            <w:r w:rsidRPr="006C17AF">
              <w:rPr>
                <w:rFonts w:ascii="Times New Roman" w:hAnsi="Times New Roman" w:cs="Times New Roman"/>
                <w:sz w:val="20"/>
                <w:lang w:val="ru-RU"/>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980D10" w:rsidRPr="006C17AF" w14:paraId="7FB3C9C4" w14:textId="77777777" w:rsidTr="00980D10">
        <w:trPr>
          <w:trHeight w:hRule="exact" w:val="698"/>
        </w:trPr>
        <w:tc>
          <w:tcPr>
            <w:tcW w:w="3171" w:type="dxa"/>
          </w:tcPr>
          <w:p w14:paraId="1FAF764C" w14:textId="77777777" w:rsidR="00980D10" w:rsidRPr="006C17AF" w:rsidRDefault="00980D10" w:rsidP="00980D10">
            <w:pPr>
              <w:pStyle w:val="TableParagraph"/>
              <w:ind w:left="56" w:right="58"/>
              <w:rPr>
                <w:rFonts w:ascii="Times New Roman" w:hAnsi="Times New Roman" w:cs="Times New Roman"/>
                <w:sz w:val="20"/>
                <w:lang w:val="ru-RU"/>
              </w:rPr>
            </w:pPr>
            <w:r w:rsidRPr="006C17AF">
              <w:rPr>
                <w:rFonts w:ascii="Times New Roman" w:hAnsi="Times New Roman" w:cs="Times New Roman"/>
                <w:sz w:val="20"/>
                <w:lang w:val="ru-RU"/>
              </w:rPr>
              <w:t>Комбинированная выработка электрической и тепловой энергии</w:t>
            </w:r>
          </w:p>
        </w:tc>
        <w:tc>
          <w:tcPr>
            <w:tcW w:w="6402" w:type="dxa"/>
          </w:tcPr>
          <w:p w14:paraId="295A13BC" w14:textId="77777777" w:rsidR="00980D10" w:rsidRPr="006C17AF" w:rsidRDefault="00980D10" w:rsidP="00980D10">
            <w:pPr>
              <w:pStyle w:val="TableParagraph"/>
              <w:ind w:left="45" w:right="54"/>
              <w:jc w:val="both"/>
              <w:rPr>
                <w:rFonts w:ascii="Times New Roman" w:hAnsi="Times New Roman" w:cs="Times New Roman"/>
                <w:sz w:val="20"/>
                <w:lang w:val="ru-RU"/>
              </w:rPr>
            </w:pPr>
            <w:r w:rsidRPr="006C17AF">
              <w:rPr>
                <w:rFonts w:ascii="Times New Roman" w:hAnsi="Times New Roman" w:cs="Times New Roman"/>
                <w:sz w:val="20"/>
                <w:lang w:val="ru-RU"/>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980D10" w:rsidRPr="006C17AF" w14:paraId="215B93F6" w14:textId="77777777" w:rsidTr="00980D10">
        <w:trPr>
          <w:trHeight w:hRule="exact" w:val="701"/>
        </w:trPr>
        <w:tc>
          <w:tcPr>
            <w:tcW w:w="3171" w:type="dxa"/>
          </w:tcPr>
          <w:p w14:paraId="2F50666E" w14:textId="77777777" w:rsidR="00980D10" w:rsidRPr="006C17AF" w:rsidRDefault="00980D10" w:rsidP="00980D10">
            <w:pPr>
              <w:pStyle w:val="TableParagraph"/>
              <w:ind w:left="309" w:right="289" w:firstLine="343"/>
              <w:jc w:val="left"/>
              <w:rPr>
                <w:rFonts w:ascii="Times New Roman" w:hAnsi="Times New Roman" w:cs="Times New Roman"/>
                <w:sz w:val="20"/>
              </w:rPr>
            </w:pPr>
            <w:r w:rsidRPr="006C17AF">
              <w:rPr>
                <w:rFonts w:ascii="Times New Roman" w:hAnsi="Times New Roman" w:cs="Times New Roman"/>
                <w:sz w:val="20"/>
              </w:rPr>
              <w:t>Расчетный элемент территориального деления</w:t>
            </w:r>
          </w:p>
          <w:p w14:paraId="3A76581D" w14:textId="77777777" w:rsidR="00980D10" w:rsidRPr="006C17AF" w:rsidRDefault="00980D10" w:rsidP="00980D10"/>
          <w:p w14:paraId="691F1551" w14:textId="77777777" w:rsidR="00980D10" w:rsidRPr="006C17AF" w:rsidRDefault="00980D10" w:rsidP="00980D10"/>
          <w:p w14:paraId="6881BAE3" w14:textId="77777777" w:rsidR="00980D10" w:rsidRPr="006C17AF" w:rsidRDefault="00980D10" w:rsidP="00980D10"/>
          <w:p w14:paraId="53EB76F9" w14:textId="77777777" w:rsidR="00980D10" w:rsidRPr="006C17AF" w:rsidRDefault="00980D10" w:rsidP="00980D10"/>
          <w:p w14:paraId="0B400680" w14:textId="77777777" w:rsidR="00980D10" w:rsidRPr="006C17AF" w:rsidRDefault="00980D10" w:rsidP="00980D10">
            <w:pPr>
              <w:jc w:val="right"/>
            </w:pPr>
          </w:p>
        </w:tc>
        <w:tc>
          <w:tcPr>
            <w:tcW w:w="6402" w:type="dxa"/>
          </w:tcPr>
          <w:p w14:paraId="32462063" w14:textId="77777777" w:rsidR="00980D10" w:rsidRPr="006C17AF" w:rsidRDefault="00980D10" w:rsidP="00980D10">
            <w:pPr>
              <w:pStyle w:val="TableParagraph"/>
              <w:ind w:left="45" w:right="54"/>
              <w:jc w:val="both"/>
              <w:rPr>
                <w:rFonts w:ascii="Times New Roman" w:hAnsi="Times New Roman" w:cs="Times New Roman"/>
                <w:sz w:val="20"/>
                <w:lang w:val="ru-RU"/>
              </w:rPr>
            </w:pPr>
            <w:r w:rsidRPr="006C17AF">
              <w:rPr>
                <w:rFonts w:ascii="Times New Roman" w:hAnsi="Times New Roman" w:cs="Times New Roman"/>
                <w:sz w:val="20"/>
                <w:lang w:val="ru-RU"/>
              </w:rPr>
              <w:t>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14:paraId="47553F2B" w14:textId="77777777" w:rsidR="00980D10" w:rsidRPr="006C17AF" w:rsidRDefault="00980D10" w:rsidP="00980D10"/>
          <w:p w14:paraId="2C654038" w14:textId="77777777" w:rsidR="00980D10" w:rsidRPr="006C17AF" w:rsidRDefault="00980D10" w:rsidP="00980D10"/>
          <w:p w14:paraId="435D77E4" w14:textId="77777777" w:rsidR="00980D10" w:rsidRPr="006C17AF" w:rsidRDefault="00980D10" w:rsidP="00980D10"/>
          <w:p w14:paraId="73CD2D9B" w14:textId="77777777" w:rsidR="00980D10" w:rsidRPr="006C17AF" w:rsidRDefault="00980D10" w:rsidP="00980D10">
            <w:pPr>
              <w:tabs>
                <w:tab w:val="left" w:pos="4470"/>
              </w:tabs>
            </w:pPr>
            <w:r w:rsidRPr="006C17AF">
              <w:tab/>
            </w:r>
          </w:p>
        </w:tc>
      </w:tr>
      <w:tr w:rsidR="00980D10" w:rsidRPr="006C17AF" w14:paraId="433EC044" w14:textId="77777777" w:rsidTr="00980D10">
        <w:trPr>
          <w:trHeight w:hRule="exact" w:val="701"/>
        </w:trPr>
        <w:tc>
          <w:tcPr>
            <w:tcW w:w="3171" w:type="dxa"/>
          </w:tcPr>
          <w:p w14:paraId="5148198F" w14:textId="77777777" w:rsidR="00980D10" w:rsidRPr="006C17AF" w:rsidRDefault="00980D10" w:rsidP="00980D10">
            <w:pPr>
              <w:pStyle w:val="TableParagraph"/>
              <w:ind w:left="309" w:right="289" w:firstLine="343"/>
              <w:jc w:val="left"/>
              <w:rPr>
                <w:rFonts w:ascii="Times New Roman" w:hAnsi="Times New Roman" w:cs="Times New Roman"/>
                <w:sz w:val="20"/>
                <w:lang w:val="ru-RU"/>
              </w:rPr>
            </w:pPr>
          </w:p>
        </w:tc>
        <w:tc>
          <w:tcPr>
            <w:tcW w:w="6402" w:type="dxa"/>
          </w:tcPr>
          <w:p w14:paraId="560970F1" w14:textId="77777777" w:rsidR="00980D10" w:rsidRPr="006C17AF" w:rsidRDefault="00980D10" w:rsidP="00980D10">
            <w:pPr>
              <w:pStyle w:val="TableParagraph"/>
              <w:ind w:left="45" w:right="54"/>
              <w:jc w:val="both"/>
              <w:rPr>
                <w:rFonts w:ascii="Times New Roman" w:hAnsi="Times New Roman" w:cs="Times New Roman"/>
                <w:sz w:val="20"/>
                <w:lang w:val="ru-RU"/>
              </w:rPr>
            </w:pPr>
          </w:p>
        </w:tc>
      </w:tr>
      <w:tr w:rsidR="00980D10" w:rsidRPr="006C17AF" w14:paraId="0790A3E0" w14:textId="77777777" w:rsidTr="00980D10">
        <w:tblPrEx>
          <w:tblLook w:val="04A0" w:firstRow="1" w:lastRow="0" w:firstColumn="1" w:lastColumn="0" w:noHBand="0" w:noVBand="1"/>
        </w:tblPrEx>
        <w:trPr>
          <w:trHeight w:hRule="exact" w:val="1390"/>
        </w:trPr>
        <w:tc>
          <w:tcPr>
            <w:tcW w:w="3171" w:type="dxa"/>
          </w:tcPr>
          <w:p w14:paraId="5962CE10" w14:textId="77777777" w:rsidR="00980D10" w:rsidRPr="006C17AF" w:rsidRDefault="00980D10" w:rsidP="00980D10">
            <w:pPr>
              <w:pStyle w:val="TableParagraph"/>
              <w:ind w:left="254" w:right="97" w:firstLine="223"/>
              <w:jc w:val="left"/>
              <w:rPr>
                <w:rFonts w:ascii="Times New Roman" w:hAnsi="Times New Roman" w:cs="Times New Roman"/>
                <w:sz w:val="20"/>
                <w:lang w:val="ru-RU"/>
              </w:rPr>
            </w:pPr>
            <w:bookmarkStart w:id="0" w:name="_bookmark1"/>
            <w:bookmarkEnd w:id="0"/>
            <w:r w:rsidRPr="006C17AF">
              <w:rPr>
                <w:rFonts w:ascii="Times New Roman" w:hAnsi="Times New Roman" w:cs="Times New Roman"/>
                <w:sz w:val="20"/>
                <w:lang w:val="ru-RU"/>
              </w:rPr>
              <w:lastRenderedPageBreak/>
              <w:t>Базовый режим работы источника тепловой энергии</w:t>
            </w:r>
          </w:p>
        </w:tc>
        <w:tc>
          <w:tcPr>
            <w:tcW w:w="6402" w:type="dxa"/>
          </w:tcPr>
          <w:p w14:paraId="3E882217" w14:textId="77777777" w:rsidR="00980D10" w:rsidRPr="006C17AF" w:rsidRDefault="00980D10" w:rsidP="00980D10">
            <w:pPr>
              <w:pStyle w:val="TableParagraph"/>
              <w:ind w:left="45" w:right="47"/>
              <w:jc w:val="both"/>
              <w:rPr>
                <w:rFonts w:ascii="Times New Roman" w:hAnsi="Times New Roman" w:cs="Times New Roman"/>
                <w:sz w:val="20"/>
                <w:lang w:val="ru-RU"/>
              </w:rPr>
            </w:pPr>
            <w:r w:rsidRPr="006C17AF">
              <w:rPr>
                <w:rFonts w:ascii="Times New Roman" w:hAnsi="Times New Roman" w:cs="Times New Roman"/>
                <w:sz w:val="20"/>
                <w:lang w:val="ru-RU"/>
              </w:rPr>
              <w:t>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w:t>
            </w:r>
            <w:r w:rsidRPr="006C17AF">
              <w:rPr>
                <w:rFonts w:ascii="Times New Roman" w:hAnsi="Times New Roman" w:cs="Times New Roman"/>
                <w:spacing w:val="-11"/>
                <w:sz w:val="20"/>
                <w:lang w:val="ru-RU"/>
              </w:rPr>
              <w:t xml:space="preserve"> </w:t>
            </w:r>
            <w:r w:rsidRPr="006C17AF">
              <w:rPr>
                <w:rFonts w:ascii="Times New Roman" w:hAnsi="Times New Roman" w:cs="Times New Roman"/>
                <w:sz w:val="20"/>
                <w:lang w:val="ru-RU"/>
              </w:rPr>
              <w:t>источника</w:t>
            </w:r>
          </w:p>
        </w:tc>
      </w:tr>
      <w:tr w:rsidR="00980D10" w:rsidRPr="006C17AF" w14:paraId="6ACFD44A" w14:textId="77777777" w:rsidTr="00980D10">
        <w:tblPrEx>
          <w:tblLook w:val="04A0" w:firstRow="1" w:lastRow="0" w:firstColumn="1" w:lastColumn="0" w:noHBand="0" w:noVBand="1"/>
        </w:tblPrEx>
        <w:trPr>
          <w:trHeight w:hRule="exact" w:val="701"/>
        </w:trPr>
        <w:tc>
          <w:tcPr>
            <w:tcW w:w="3171" w:type="dxa"/>
          </w:tcPr>
          <w:p w14:paraId="52EB81D8" w14:textId="77777777" w:rsidR="00980D10" w:rsidRPr="006C17AF" w:rsidRDefault="00980D10" w:rsidP="00980D10">
            <w:pPr>
              <w:pStyle w:val="TableParagraph"/>
              <w:ind w:left="254" w:right="97" w:firstLine="218"/>
              <w:jc w:val="left"/>
              <w:rPr>
                <w:rFonts w:ascii="Times New Roman" w:hAnsi="Times New Roman" w:cs="Times New Roman"/>
                <w:sz w:val="20"/>
                <w:lang w:val="ru-RU"/>
              </w:rPr>
            </w:pPr>
            <w:r w:rsidRPr="006C17AF">
              <w:rPr>
                <w:rFonts w:ascii="Times New Roman" w:hAnsi="Times New Roman" w:cs="Times New Roman"/>
                <w:sz w:val="20"/>
                <w:lang w:val="ru-RU"/>
              </w:rPr>
              <w:t>Пиковый режим работы источника тепловой энергии</w:t>
            </w:r>
          </w:p>
        </w:tc>
        <w:tc>
          <w:tcPr>
            <w:tcW w:w="6402" w:type="dxa"/>
          </w:tcPr>
          <w:p w14:paraId="2FE12186" w14:textId="77777777" w:rsidR="00980D10" w:rsidRPr="006C17AF" w:rsidRDefault="00980D10" w:rsidP="00980D10">
            <w:pPr>
              <w:pStyle w:val="TableParagraph"/>
              <w:ind w:left="45" w:right="53"/>
              <w:jc w:val="both"/>
              <w:rPr>
                <w:rFonts w:ascii="Times New Roman" w:hAnsi="Times New Roman" w:cs="Times New Roman"/>
                <w:sz w:val="20"/>
                <w:lang w:val="ru-RU"/>
              </w:rPr>
            </w:pPr>
            <w:r w:rsidRPr="006C17AF">
              <w:rPr>
                <w:rFonts w:ascii="Times New Roman" w:hAnsi="Times New Roman" w:cs="Times New Roman"/>
                <w:sz w:val="20"/>
                <w:lang w:val="ru-RU"/>
              </w:rPr>
              <w:t>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tc>
      </w:tr>
      <w:tr w:rsidR="00980D10" w:rsidRPr="006C17AF" w14:paraId="38729E57" w14:textId="77777777" w:rsidTr="00980D10">
        <w:tblPrEx>
          <w:tblLook w:val="04A0" w:firstRow="1" w:lastRow="0" w:firstColumn="1" w:lastColumn="0" w:noHBand="0" w:noVBand="1"/>
        </w:tblPrEx>
        <w:trPr>
          <w:trHeight w:hRule="exact" w:val="1390"/>
        </w:trPr>
        <w:tc>
          <w:tcPr>
            <w:tcW w:w="3171" w:type="dxa"/>
          </w:tcPr>
          <w:p w14:paraId="42100714" w14:textId="77777777" w:rsidR="00980D10" w:rsidRPr="006C17AF" w:rsidRDefault="00980D10" w:rsidP="00980D10">
            <w:pPr>
              <w:pStyle w:val="TableParagraph"/>
              <w:ind w:left="803" w:right="524" w:hanging="260"/>
              <w:jc w:val="left"/>
              <w:rPr>
                <w:rFonts w:ascii="Times New Roman" w:hAnsi="Times New Roman" w:cs="Times New Roman"/>
                <w:sz w:val="20"/>
              </w:rPr>
            </w:pPr>
            <w:r w:rsidRPr="006C17AF">
              <w:rPr>
                <w:rFonts w:ascii="Times New Roman" w:hAnsi="Times New Roman" w:cs="Times New Roman"/>
                <w:sz w:val="20"/>
              </w:rPr>
              <w:t>Радиус эффективного теплоснабжения</w:t>
            </w:r>
          </w:p>
        </w:tc>
        <w:tc>
          <w:tcPr>
            <w:tcW w:w="6402" w:type="dxa"/>
          </w:tcPr>
          <w:p w14:paraId="7BEC6F31" w14:textId="77777777" w:rsidR="00980D10" w:rsidRPr="006C17AF" w:rsidRDefault="00980D10" w:rsidP="00980D10">
            <w:pPr>
              <w:pStyle w:val="TableParagraph"/>
              <w:ind w:left="45" w:right="52"/>
              <w:jc w:val="both"/>
              <w:rPr>
                <w:rFonts w:ascii="Times New Roman" w:hAnsi="Times New Roman" w:cs="Times New Roman"/>
                <w:sz w:val="20"/>
                <w:lang w:val="ru-RU"/>
              </w:rPr>
            </w:pPr>
            <w:r w:rsidRPr="006C17AF">
              <w:rPr>
                <w:rFonts w:ascii="Times New Roman" w:hAnsi="Times New Roman" w:cs="Times New Roman"/>
                <w:sz w:val="20"/>
                <w:lang w:val="ru-RU"/>
              </w:rPr>
              <w:t>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tc>
      </w:tr>
      <w:tr w:rsidR="00980D10" w:rsidRPr="006C17AF" w14:paraId="33023C22" w14:textId="77777777" w:rsidTr="00980D10">
        <w:tblPrEx>
          <w:tblLook w:val="04A0" w:firstRow="1" w:lastRow="0" w:firstColumn="1" w:lastColumn="0" w:noHBand="0" w:noVBand="1"/>
        </w:tblPrEx>
        <w:trPr>
          <w:trHeight w:hRule="exact" w:val="1851"/>
        </w:trPr>
        <w:tc>
          <w:tcPr>
            <w:tcW w:w="3171" w:type="dxa"/>
          </w:tcPr>
          <w:p w14:paraId="20314D0B" w14:textId="77777777" w:rsidR="00980D10" w:rsidRPr="006C17AF" w:rsidRDefault="00980D10" w:rsidP="00980D10">
            <w:pPr>
              <w:pStyle w:val="TableParagraph"/>
              <w:ind w:left="56" w:right="56"/>
              <w:rPr>
                <w:rFonts w:ascii="Times New Roman" w:hAnsi="Times New Roman" w:cs="Times New Roman"/>
                <w:sz w:val="20"/>
                <w:lang w:val="ru-RU"/>
              </w:rPr>
            </w:pPr>
            <w:r w:rsidRPr="006C17AF">
              <w:rPr>
                <w:rFonts w:ascii="Times New Roman" w:hAnsi="Times New Roman" w:cs="Times New Roman"/>
                <w:sz w:val="20"/>
                <w:lang w:val="ru-RU"/>
              </w:rPr>
              <w:t>Инвестиционная программа организации, осуществляющей регулируемые виды деятельности в сфере теплоснабжения</w:t>
            </w:r>
          </w:p>
        </w:tc>
        <w:tc>
          <w:tcPr>
            <w:tcW w:w="6402" w:type="dxa"/>
          </w:tcPr>
          <w:p w14:paraId="1E6565E1" w14:textId="77777777" w:rsidR="00980D10" w:rsidRPr="006C17AF" w:rsidRDefault="00980D10" w:rsidP="00980D10">
            <w:pPr>
              <w:pStyle w:val="TableParagraph"/>
              <w:ind w:left="45" w:right="50"/>
              <w:jc w:val="both"/>
              <w:rPr>
                <w:rFonts w:ascii="Times New Roman" w:hAnsi="Times New Roman" w:cs="Times New Roman"/>
                <w:sz w:val="20"/>
                <w:lang w:val="ru-RU"/>
              </w:rPr>
            </w:pPr>
            <w:r w:rsidRPr="006C17AF">
              <w:rPr>
                <w:rFonts w:ascii="Times New Roman" w:hAnsi="Times New Roman" w:cs="Times New Roman"/>
                <w:sz w:val="20"/>
                <w:lang w:val="ru-RU"/>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w:t>
            </w:r>
            <w:r w:rsidRPr="006C17AF">
              <w:rPr>
                <w:rFonts w:ascii="Times New Roman" w:hAnsi="Times New Roman" w:cs="Times New Roman"/>
                <w:spacing w:val="-11"/>
                <w:sz w:val="20"/>
                <w:lang w:val="ru-RU"/>
              </w:rPr>
              <w:t xml:space="preserve"> </w:t>
            </w:r>
            <w:r w:rsidRPr="006C17AF">
              <w:rPr>
                <w:rFonts w:ascii="Times New Roman" w:hAnsi="Times New Roman" w:cs="Times New Roman"/>
                <w:sz w:val="20"/>
                <w:lang w:val="ru-RU"/>
              </w:rPr>
              <w:t>теплоснабжения</w:t>
            </w:r>
          </w:p>
        </w:tc>
      </w:tr>
    </w:tbl>
    <w:p w14:paraId="77C9C48E" w14:textId="77777777" w:rsidR="00980D10" w:rsidRPr="006C17AF" w:rsidRDefault="00980D10" w:rsidP="00CD73A4">
      <w:pPr>
        <w:spacing w:after="0" w:line="240" w:lineRule="auto"/>
        <w:jc w:val="center"/>
        <w:rPr>
          <w:rFonts w:ascii="Times New Roman" w:hAnsi="Times New Roman" w:cs="Times New Roman"/>
          <w:b/>
          <w:sz w:val="28"/>
          <w:szCs w:val="28"/>
        </w:rPr>
      </w:pPr>
    </w:p>
    <w:p w14:paraId="1286847C" w14:textId="77777777" w:rsidR="00980D10" w:rsidRPr="006C17AF" w:rsidRDefault="00980D10" w:rsidP="00CD73A4">
      <w:pPr>
        <w:spacing w:after="0" w:line="240" w:lineRule="auto"/>
        <w:jc w:val="center"/>
        <w:rPr>
          <w:rFonts w:ascii="Times New Roman" w:hAnsi="Times New Roman" w:cs="Times New Roman"/>
          <w:b/>
          <w:sz w:val="28"/>
          <w:szCs w:val="28"/>
        </w:rPr>
        <w:sectPr w:rsidR="00980D10" w:rsidRPr="006C17AF" w:rsidSect="00F7368F">
          <w:pgSz w:w="11906" w:h="16838"/>
          <w:pgMar w:top="1134" w:right="850" w:bottom="1134" w:left="1701" w:header="708" w:footer="708" w:gutter="0"/>
          <w:cols w:space="708"/>
          <w:docGrid w:linePitch="360"/>
        </w:sectPr>
      </w:pPr>
    </w:p>
    <w:p w14:paraId="4D953721" w14:textId="77777777" w:rsidR="00686661" w:rsidRPr="006C17AF" w:rsidRDefault="00686661" w:rsidP="00686661">
      <w:pPr>
        <w:pStyle w:val="1"/>
        <w:pageBreakBefore/>
        <w:spacing w:before="0" w:after="0"/>
        <w:ind w:left="431" w:hanging="431"/>
        <w:jc w:val="center"/>
        <w:rPr>
          <w:rFonts w:ascii="Times New Roman" w:hAnsi="Times New Roman" w:cs="Times New Roman"/>
          <w:b w:val="0"/>
          <w:caps/>
          <w:sz w:val="26"/>
          <w:szCs w:val="26"/>
        </w:rPr>
      </w:pPr>
      <w:bookmarkStart w:id="1" w:name="_Toc327264712"/>
      <w:bookmarkStart w:id="2" w:name="_Toc398468568"/>
      <w:bookmarkStart w:id="3" w:name="_Toc51104409"/>
      <w:r w:rsidRPr="006C17AF">
        <w:rPr>
          <w:rFonts w:ascii="Times New Roman" w:hAnsi="Times New Roman" w:cs="Times New Roman"/>
          <w:b w:val="0"/>
          <w:caps/>
          <w:sz w:val="26"/>
          <w:szCs w:val="26"/>
        </w:rPr>
        <w:lastRenderedPageBreak/>
        <w:t>В</w:t>
      </w:r>
      <w:bookmarkEnd w:id="1"/>
      <w:r w:rsidRPr="006C17AF">
        <w:rPr>
          <w:rFonts w:ascii="Times New Roman" w:hAnsi="Times New Roman" w:cs="Times New Roman"/>
          <w:b w:val="0"/>
          <w:caps/>
          <w:sz w:val="26"/>
          <w:szCs w:val="26"/>
        </w:rPr>
        <w:t>ведение</w:t>
      </w:r>
      <w:bookmarkEnd w:id="2"/>
      <w:bookmarkEnd w:id="3"/>
    </w:p>
    <w:p w14:paraId="7070BBA9" w14:textId="77777777" w:rsidR="00686661" w:rsidRPr="006C17AF" w:rsidRDefault="00686661" w:rsidP="00B57E0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соответствии с пунктом 49 «Требования к схемам теплоснабжения», утвержденных постановлением Правительства РФ от 22.02.2012 №154, в главе 11 «Обоснование предложения по определению единой теплоснабжающей организации» выполнено следующее:</w:t>
      </w:r>
    </w:p>
    <w:p w14:paraId="2FDC37F5" w14:textId="77777777" w:rsidR="00686661" w:rsidRPr="006C17AF" w:rsidRDefault="00686661" w:rsidP="00B57E03">
      <w:pPr>
        <w:pStyle w:val="a7"/>
        <w:numPr>
          <w:ilvl w:val="0"/>
          <w:numId w:val="4"/>
        </w:numPr>
        <w:tabs>
          <w:tab w:val="left" w:pos="851"/>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определены границы зон деятельности ЕТО;</w:t>
      </w:r>
    </w:p>
    <w:p w14:paraId="2E5B8BB2" w14:textId="77777777" w:rsidR="00686661" w:rsidRPr="006C17AF" w:rsidRDefault="00686661" w:rsidP="00B57E03">
      <w:pPr>
        <w:pStyle w:val="a7"/>
        <w:numPr>
          <w:ilvl w:val="0"/>
          <w:numId w:val="4"/>
        </w:numPr>
        <w:tabs>
          <w:tab w:val="left" w:pos="851"/>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выполнен анализ соответствия теплосетевых и теплоснабжающих организаций </w:t>
      </w:r>
      <w:r w:rsidR="001B0365" w:rsidRPr="006C17AF">
        <w:rPr>
          <w:rFonts w:ascii="Times New Roman" w:eastAsia="Arial Unicode MS" w:hAnsi="Times New Roman" w:cs="Times New Roman"/>
          <w:sz w:val="24"/>
          <w:szCs w:val="24"/>
          <w:lang w:eastAsia="ru-RU" w:bidi="ru-RU"/>
        </w:rPr>
        <w:t>критериям определения</w:t>
      </w:r>
      <w:r w:rsidRPr="006C17AF">
        <w:rPr>
          <w:rFonts w:ascii="Times New Roman" w:eastAsia="Arial Unicode MS" w:hAnsi="Times New Roman" w:cs="Times New Roman"/>
          <w:sz w:val="24"/>
          <w:szCs w:val="24"/>
          <w:lang w:eastAsia="ru-RU" w:bidi="ru-RU"/>
        </w:rPr>
        <w:t xml:space="preserve"> ЕТО в каждой из выделенных зон деятельности ЕТО;</w:t>
      </w:r>
    </w:p>
    <w:p w14:paraId="090AEF67" w14:textId="77777777" w:rsidR="00686661" w:rsidRPr="006C17AF" w:rsidRDefault="00686661" w:rsidP="00B57E03">
      <w:pPr>
        <w:pStyle w:val="a7"/>
        <w:numPr>
          <w:ilvl w:val="0"/>
          <w:numId w:val="4"/>
        </w:numPr>
        <w:tabs>
          <w:tab w:val="left" w:pos="851"/>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сформировано предложение по определению ЕТО в каждой из выделенных зон деятельности ЕТО;</w:t>
      </w:r>
    </w:p>
    <w:p w14:paraId="038EFDB1" w14:textId="77777777" w:rsidR="00686661" w:rsidRPr="006C17AF" w:rsidRDefault="00686661" w:rsidP="00B57E03">
      <w:pPr>
        <w:pStyle w:val="a7"/>
        <w:numPr>
          <w:ilvl w:val="0"/>
          <w:numId w:val="4"/>
        </w:numPr>
        <w:tabs>
          <w:tab w:val="left" w:pos="851"/>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сформировано предложение по определению ЕТО на </w:t>
      </w:r>
      <w:r w:rsidR="001B0365" w:rsidRPr="006C17AF">
        <w:rPr>
          <w:rFonts w:ascii="Times New Roman" w:eastAsia="Arial Unicode MS" w:hAnsi="Times New Roman" w:cs="Times New Roman"/>
          <w:sz w:val="24"/>
          <w:szCs w:val="24"/>
          <w:lang w:eastAsia="ru-RU" w:bidi="ru-RU"/>
        </w:rPr>
        <w:t>несколько систем теплоснабжения</w:t>
      </w:r>
      <w:r w:rsidRPr="006C17AF">
        <w:rPr>
          <w:rFonts w:ascii="Times New Roman" w:eastAsia="Arial Unicode MS" w:hAnsi="Times New Roman" w:cs="Times New Roman"/>
          <w:sz w:val="24"/>
          <w:szCs w:val="24"/>
          <w:lang w:eastAsia="ru-RU" w:bidi="ru-RU"/>
        </w:rPr>
        <w:t xml:space="preserve">. </w:t>
      </w:r>
    </w:p>
    <w:p w14:paraId="1FA7166A" w14:textId="77777777" w:rsidR="00686661" w:rsidRPr="006C17AF" w:rsidRDefault="00686661" w:rsidP="00B57E0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Материалы данной главы предназначены для обоснования и формирования раздела 8 «Решение об определении единой теплоснабжающей организации (организаций)» утверждаемой части схемы теплоснабжения.</w:t>
      </w:r>
    </w:p>
    <w:p w14:paraId="6813B34D" w14:textId="77777777" w:rsidR="00686661" w:rsidRPr="006C17AF" w:rsidRDefault="00686661" w:rsidP="00686661">
      <w:pPr>
        <w:rPr>
          <w:rFonts w:ascii="Times New Roman" w:eastAsia="ArialMT" w:hAnsi="Times New Roman" w:cs="Times New Roman"/>
          <w:sz w:val="26"/>
          <w:szCs w:val="26"/>
        </w:rPr>
      </w:pPr>
      <w:r w:rsidRPr="006C17AF">
        <w:rPr>
          <w:rFonts w:ascii="Times New Roman" w:eastAsia="ArialMT" w:hAnsi="Times New Roman" w:cs="Times New Roman"/>
          <w:sz w:val="26"/>
          <w:szCs w:val="26"/>
        </w:rPr>
        <w:br w:type="page"/>
      </w:r>
    </w:p>
    <w:p w14:paraId="56D28629" w14:textId="77777777" w:rsidR="00686661" w:rsidRPr="006C17AF" w:rsidRDefault="00686661" w:rsidP="004C1799">
      <w:pPr>
        <w:pStyle w:val="11"/>
        <w:ind w:left="1353" w:firstLine="0"/>
        <w:jc w:val="left"/>
      </w:pPr>
      <w:bookmarkStart w:id="4" w:name="_Toc398468569"/>
      <w:bookmarkStart w:id="5" w:name="_Toc51104410"/>
      <w:r w:rsidRPr="006C17AF">
        <w:lastRenderedPageBreak/>
        <w:t>Общие положения</w:t>
      </w:r>
      <w:bookmarkEnd w:id="4"/>
      <w:bookmarkEnd w:id="5"/>
    </w:p>
    <w:p w14:paraId="6571B007" w14:textId="77777777" w:rsidR="00A461E8" w:rsidRPr="006C17AF" w:rsidRDefault="00A461E8" w:rsidP="00674943">
      <w:pPr>
        <w:pStyle w:val="22"/>
        <w:shd w:val="clear" w:color="auto" w:fill="auto"/>
        <w:spacing w:before="120" w:line="240" w:lineRule="auto"/>
        <w:ind w:firstLine="709"/>
        <w:jc w:val="both"/>
        <w:rPr>
          <w:rStyle w:val="ArialUnicodeMS"/>
          <w:rFonts w:ascii="Times New Roman" w:hAnsi="Times New Roman" w:cs="Times New Roman" w:hint="default"/>
          <w:color w:val="auto"/>
          <w:sz w:val="24"/>
          <w:szCs w:val="24"/>
        </w:rPr>
      </w:pPr>
      <w:r w:rsidRPr="006C17AF">
        <w:rPr>
          <w:rStyle w:val="ArialUnicodeMS"/>
          <w:rFonts w:ascii="Times New Roman" w:hAnsi="Times New Roman" w:cs="Times New Roman" w:hint="default"/>
          <w:color w:val="auto"/>
          <w:sz w:val="24"/>
          <w:szCs w:val="24"/>
        </w:rPr>
        <w:t>Одним из основополагающих принципов организации теплоснабжения в поселениях, заложенных в федеральный закон «О теплоснабжении», является обеспечение обязательного выбора единой теплоснабжающей организации, ответственной за надежное теплоснабжение перед всеми потребителями в системе теплоснабжения.</w:t>
      </w:r>
    </w:p>
    <w:p w14:paraId="557AF447" w14:textId="77777777" w:rsidR="00686661" w:rsidRPr="006C17AF" w:rsidRDefault="00686661" w:rsidP="0067494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Понятие «Единая теплоснабжающая организация» введено Федеральным законом от 27.07.2010 г. № 190 «О теплоснабжении» (далее – ФЗ-190). </w:t>
      </w:r>
    </w:p>
    <w:p w14:paraId="68FA2BAC" w14:textId="77777777" w:rsidR="00686661" w:rsidRPr="006C17AF" w:rsidRDefault="00686661" w:rsidP="0067494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 утвержденными Правительством Российской Федерации.</w:t>
      </w:r>
    </w:p>
    <w:p w14:paraId="606A4431" w14:textId="77777777" w:rsidR="00686661" w:rsidRPr="006C17AF" w:rsidRDefault="00A461E8" w:rsidP="0067494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hAnsi="Times New Roman" w:cs="Times New Roman"/>
          <w:sz w:val="24"/>
          <w:szCs w:val="24"/>
          <w:lang w:eastAsia="ru-RU" w:bidi="ru-RU"/>
        </w:rPr>
        <w:t>В отношении городов с численностью населения 500 тысяч человек и более 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(Министерство энергетики РФ) при утверждении схемы теплоснабжения.</w:t>
      </w:r>
    </w:p>
    <w:p w14:paraId="67C6FC6A" w14:textId="77777777" w:rsidR="00686661" w:rsidRPr="006C17AF" w:rsidRDefault="00686661" w:rsidP="0067494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Критерии и поря</w:t>
      </w:r>
      <w:r w:rsidR="00A461E8" w:rsidRPr="006C17AF">
        <w:rPr>
          <w:rFonts w:ascii="Times New Roman" w:eastAsia="Arial Unicode MS" w:hAnsi="Times New Roman" w:cs="Times New Roman"/>
          <w:sz w:val="24"/>
          <w:szCs w:val="24"/>
          <w:lang w:eastAsia="ru-RU" w:bidi="ru-RU"/>
        </w:rPr>
        <w:t>док определения ЕТО установлены</w:t>
      </w:r>
      <w:r w:rsidRPr="006C17AF">
        <w:rPr>
          <w:rFonts w:ascii="Times New Roman" w:eastAsia="Arial Unicode MS" w:hAnsi="Times New Roman" w:cs="Times New Roman"/>
          <w:sz w:val="24"/>
          <w:szCs w:val="24"/>
          <w:lang w:eastAsia="ru-RU" w:bidi="ru-RU"/>
        </w:rPr>
        <w:t xml:space="preserve">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 </w:t>
      </w:r>
    </w:p>
    <w:p w14:paraId="57CE6EEF" w14:textId="77777777" w:rsidR="004C1799" w:rsidRPr="006C17AF" w:rsidRDefault="004C1799" w:rsidP="004C1799">
      <w:pPr>
        <w:pStyle w:val="11"/>
        <w:numPr>
          <w:ilvl w:val="0"/>
          <w:numId w:val="17"/>
        </w:numPr>
        <w:tabs>
          <w:tab w:val="clear" w:pos="993"/>
        </w:tabs>
        <w:ind w:left="0" w:right="-1" w:firstLine="0"/>
      </w:pPr>
      <w:bookmarkStart w:id="6" w:name="_Toc536537635"/>
      <w:bookmarkStart w:id="7" w:name="_Toc5708713"/>
      <w:bookmarkStart w:id="8" w:name="_Toc51104411"/>
      <w:r w:rsidRPr="006C17AF">
        <w:rPr>
          <w:spacing w:val="5"/>
          <w:szCs w:val="36"/>
          <w:lang w:bidi="en-US"/>
        </w:rPr>
        <w:lastRenderedPageBreak/>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6"/>
      <w:bookmarkEnd w:id="7"/>
      <w:bookmarkEnd w:id="8"/>
    </w:p>
    <w:p w14:paraId="2582AD67" w14:textId="77777777" w:rsidR="004C1799" w:rsidRPr="00FD4C02" w:rsidRDefault="004C1799" w:rsidP="00F0540F">
      <w:pPr>
        <w:pStyle w:val="af7"/>
        <w:spacing w:line="240" w:lineRule="auto"/>
        <w:rPr>
          <w:szCs w:val="24"/>
        </w:rPr>
      </w:pPr>
      <w:r w:rsidRPr="00FD4C02">
        <w:rPr>
          <w:szCs w:val="24"/>
        </w:rPr>
        <w:t>В соответствии с п. 19 Правил организации теплоснабжения, изменение границ зоны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(разработке новой версии Схемы теплоснабжения).</w:t>
      </w:r>
    </w:p>
    <w:p w14:paraId="21431572" w14:textId="77777777" w:rsidR="00674943" w:rsidRPr="00FD4C02" w:rsidRDefault="00674943" w:rsidP="00674943">
      <w:pPr>
        <w:spacing w:line="240" w:lineRule="auto"/>
        <w:ind w:firstLine="567"/>
        <w:contextualSpacing/>
        <w:jc w:val="both"/>
        <w:rPr>
          <w:rFonts w:ascii="Times New Roman" w:hAnsi="Times New Roman" w:cs="Times New Roman"/>
          <w:sz w:val="24"/>
          <w:szCs w:val="24"/>
        </w:rPr>
      </w:pPr>
      <w:r w:rsidRPr="00FD4C02">
        <w:rPr>
          <w:rFonts w:ascii="Times New Roman" w:hAnsi="Times New Roman" w:cs="Times New Roman"/>
          <w:sz w:val="24"/>
          <w:szCs w:val="24"/>
        </w:rPr>
        <w:t>При актуализации Схемы теплоснабжения, в части изменений функциональной структуры теплоснабжения необходимо отметить следующее:</w:t>
      </w:r>
    </w:p>
    <w:p w14:paraId="259A85C4" w14:textId="77777777" w:rsidR="00674943" w:rsidRPr="00FD4C02" w:rsidRDefault="00674943" w:rsidP="00674943">
      <w:pPr>
        <w:numPr>
          <w:ilvl w:val="0"/>
          <w:numId w:val="18"/>
        </w:numPr>
        <w:spacing w:after="120" w:line="240" w:lineRule="auto"/>
        <w:ind w:left="0" w:firstLine="709"/>
        <w:jc w:val="both"/>
        <w:rPr>
          <w:rFonts w:ascii="Times New Roman" w:hAnsi="Times New Roman" w:cs="Times New Roman"/>
          <w:sz w:val="24"/>
          <w:szCs w:val="24"/>
        </w:rPr>
      </w:pPr>
      <w:r w:rsidRPr="00FD4C02">
        <w:rPr>
          <w:rFonts w:ascii="Times New Roman" w:hAnsi="Times New Roman" w:cs="Times New Roman"/>
          <w:sz w:val="24"/>
          <w:szCs w:val="24"/>
        </w:rPr>
        <w:t xml:space="preserve"> Уточнена организационно-правовая форма собственности по теплоснабжающим и теплосетевым организациям;</w:t>
      </w:r>
    </w:p>
    <w:p w14:paraId="340A7164" w14:textId="2C186866" w:rsidR="00674943" w:rsidRPr="00FD4C02" w:rsidRDefault="00674943" w:rsidP="00674943">
      <w:pPr>
        <w:numPr>
          <w:ilvl w:val="0"/>
          <w:numId w:val="18"/>
        </w:numPr>
        <w:spacing w:after="120" w:line="240" w:lineRule="auto"/>
        <w:ind w:left="0" w:firstLine="709"/>
        <w:jc w:val="both"/>
        <w:rPr>
          <w:rFonts w:ascii="Times New Roman" w:hAnsi="Times New Roman" w:cs="Times New Roman"/>
          <w:sz w:val="24"/>
          <w:szCs w:val="24"/>
        </w:rPr>
      </w:pPr>
      <w:r w:rsidRPr="00FD4C02">
        <w:rPr>
          <w:rFonts w:ascii="Times New Roman" w:hAnsi="Times New Roman" w:cs="Times New Roman"/>
          <w:sz w:val="24"/>
          <w:szCs w:val="24"/>
        </w:rPr>
        <w:t xml:space="preserve"> </w:t>
      </w:r>
      <w:r w:rsidR="00260898" w:rsidRPr="00FD4C02">
        <w:rPr>
          <w:rFonts w:ascii="Times New Roman" w:hAnsi="Times New Roman" w:cs="Times New Roman"/>
          <w:sz w:val="24"/>
          <w:szCs w:val="24"/>
        </w:rPr>
        <w:t>Уточнен</w:t>
      </w:r>
      <w:r w:rsidRPr="00FD4C02">
        <w:rPr>
          <w:rFonts w:ascii="Times New Roman" w:hAnsi="Times New Roman" w:cs="Times New Roman"/>
          <w:sz w:val="24"/>
          <w:szCs w:val="24"/>
        </w:rPr>
        <w:t xml:space="preserve"> перечень существующих источников тепловой энергии. Всего в схеме теплоснабжения рассматривается </w:t>
      </w:r>
      <w:r w:rsidR="00260898" w:rsidRPr="00FD4C02">
        <w:rPr>
          <w:rFonts w:ascii="Times New Roman" w:hAnsi="Times New Roman" w:cs="Times New Roman"/>
          <w:sz w:val="24"/>
          <w:szCs w:val="24"/>
        </w:rPr>
        <w:t>9</w:t>
      </w:r>
      <w:r w:rsidR="00077B74">
        <w:rPr>
          <w:rFonts w:ascii="Times New Roman" w:hAnsi="Times New Roman" w:cs="Times New Roman"/>
          <w:sz w:val="24"/>
          <w:szCs w:val="24"/>
        </w:rPr>
        <w:t>3</w:t>
      </w:r>
      <w:r w:rsidRPr="00FD4C02">
        <w:rPr>
          <w:rFonts w:ascii="Times New Roman" w:hAnsi="Times New Roman" w:cs="Times New Roman"/>
          <w:sz w:val="24"/>
          <w:szCs w:val="24"/>
        </w:rPr>
        <w:t xml:space="preserve"> котельных.</w:t>
      </w:r>
    </w:p>
    <w:p w14:paraId="76BBF87B" w14:textId="77777777" w:rsidR="00674943" w:rsidRPr="006C17AF" w:rsidRDefault="00674943" w:rsidP="00674943">
      <w:pPr>
        <w:spacing w:after="0" w:line="240" w:lineRule="auto"/>
        <w:ind w:left="709"/>
        <w:contextualSpacing/>
        <w:jc w:val="both"/>
        <w:rPr>
          <w:rFonts w:ascii="Times New Roman" w:hAnsi="Times New Roman" w:cs="Times New Roman"/>
          <w:sz w:val="24"/>
          <w:szCs w:val="24"/>
        </w:rPr>
      </w:pPr>
    </w:p>
    <w:p w14:paraId="2438731B" w14:textId="77777777" w:rsidR="004C1799" w:rsidRPr="006C17AF" w:rsidRDefault="004C1799" w:rsidP="004C1799">
      <w:pPr>
        <w:spacing w:after="0" w:line="360" w:lineRule="auto"/>
        <w:ind w:firstLine="567"/>
        <w:jc w:val="both"/>
        <w:rPr>
          <w:rFonts w:eastAsia="Calibri"/>
          <w:sz w:val="24"/>
          <w:szCs w:val="24"/>
        </w:rPr>
      </w:pPr>
    </w:p>
    <w:p w14:paraId="24A4A65B" w14:textId="77777777" w:rsidR="004C1799" w:rsidRPr="006C17AF" w:rsidRDefault="004C1799" w:rsidP="004C1799">
      <w:pPr>
        <w:pStyle w:val="11"/>
        <w:numPr>
          <w:ilvl w:val="0"/>
          <w:numId w:val="17"/>
        </w:numPr>
        <w:tabs>
          <w:tab w:val="clear" w:pos="993"/>
        </w:tabs>
        <w:ind w:left="0" w:right="-1" w:firstLine="0"/>
      </w:pPr>
      <w:bookmarkStart w:id="9" w:name="_Toc536537636"/>
      <w:bookmarkStart w:id="10" w:name="_Toc5708714"/>
      <w:bookmarkStart w:id="11" w:name="_Toc51104412"/>
      <w:r w:rsidRPr="006C17AF">
        <w:rPr>
          <w:spacing w:val="5"/>
          <w:szCs w:val="36"/>
          <w:lang w:bidi="en-US"/>
        </w:rPr>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
      <w:bookmarkEnd w:id="10"/>
      <w:bookmarkEnd w:id="11"/>
    </w:p>
    <w:p w14:paraId="5B8EB8D7" w14:textId="407D7775" w:rsidR="004C1799" w:rsidRPr="006C17AF" w:rsidRDefault="004C1799" w:rsidP="00A32669">
      <w:pPr>
        <w:pStyle w:val="af7"/>
        <w:spacing w:line="240" w:lineRule="auto"/>
        <w:rPr>
          <w:szCs w:val="24"/>
        </w:rPr>
      </w:pPr>
      <w:r w:rsidRPr="006C17AF">
        <w:rPr>
          <w:szCs w:val="24"/>
        </w:rPr>
        <w:t xml:space="preserve">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960D7E" w:rsidRPr="006C17AF">
        <w:rPr>
          <w:szCs w:val="24"/>
        </w:rPr>
        <w:t>Сергиево-Посадского</w:t>
      </w:r>
      <w:r w:rsidR="00674943" w:rsidRPr="006C17AF">
        <w:rPr>
          <w:szCs w:val="24"/>
        </w:rPr>
        <w:t xml:space="preserve"> ГО</w:t>
      </w:r>
      <w:r w:rsidRPr="006C17AF">
        <w:rPr>
          <w:szCs w:val="24"/>
        </w:rPr>
        <w:t xml:space="preserve">, представлен в таблице </w:t>
      </w:r>
      <w:r w:rsidR="00A32669" w:rsidRPr="006C17AF">
        <w:rPr>
          <w:szCs w:val="24"/>
        </w:rPr>
        <w:t>2-1</w:t>
      </w:r>
      <w:r w:rsidRPr="006C17AF">
        <w:rPr>
          <w:szCs w:val="24"/>
        </w:rPr>
        <w:t>.</w:t>
      </w:r>
    </w:p>
    <w:p w14:paraId="0D55EA66" w14:textId="77777777" w:rsidR="004C1799" w:rsidRPr="006C17AF" w:rsidRDefault="004C1799" w:rsidP="00A32669">
      <w:pPr>
        <w:pStyle w:val="af7"/>
        <w:spacing w:line="240" w:lineRule="auto"/>
        <w:rPr>
          <w:szCs w:val="24"/>
        </w:rPr>
      </w:pPr>
      <w:r w:rsidRPr="006C17AF">
        <w:rPr>
          <w:szCs w:val="24"/>
        </w:rPr>
        <w:t>Технологические связи имеются между системами теплоснабжения, образованными на базе следующих теплоисточников:</w:t>
      </w:r>
    </w:p>
    <w:p w14:paraId="2B9C267D" w14:textId="77777777" w:rsidR="00960D7E" w:rsidRPr="006C17AF" w:rsidRDefault="00674943" w:rsidP="00A32669">
      <w:pPr>
        <w:pStyle w:val="af7"/>
        <w:numPr>
          <w:ilvl w:val="0"/>
          <w:numId w:val="19"/>
        </w:numPr>
        <w:spacing w:line="240" w:lineRule="auto"/>
        <w:rPr>
          <w:szCs w:val="24"/>
        </w:rPr>
      </w:pPr>
      <w:r w:rsidRPr="006C17AF">
        <w:rPr>
          <w:rFonts w:eastAsia="Times New Roman"/>
          <w:szCs w:val="24"/>
          <w:lang w:eastAsia="ru-RU"/>
        </w:rPr>
        <w:t xml:space="preserve">Котельные </w:t>
      </w:r>
      <w:r w:rsidR="00960D7E" w:rsidRPr="006C17AF">
        <w:rPr>
          <w:rFonts w:eastAsia="Times New Roman"/>
          <w:szCs w:val="24"/>
          <w:lang w:eastAsia="ru-RU"/>
        </w:rPr>
        <w:t>Углич, Рабочий поселок;</w:t>
      </w:r>
    </w:p>
    <w:p w14:paraId="512C3158" w14:textId="77777777" w:rsidR="00960D7E" w:rsidRPr="006C17AF" w:rsidRDefault="00960D7E" w:rsidP="00A32669">
      <w:pPr>
        <w:pStyle w:val="af7"/>
        <w:numPr>
          <w:ilvl w:val="0"/>
          <w:numId w:val="19"/>
        </w:numPr>
        <w:spacing w:line="240" w:lineRule="auto"/>
        <w:rPr>
          <w:szCs w:val="24"/>
        </w:rPr>
      </w:pPr>
      <w:r w:rsidRPr="006C17AF">
        <w:rPr>
          <w:rFonts w:eastAsia="Times New Roman"/>
          <w:szCs w:val="24"/>
          <w:lang w:eastAsia="ru-RU"/>
        </w:rPr>
        <w:t>Котельные №№ 1, 2 в г. Хотьково.</w:t>
      </w:r>
    </w:p>
    <w:p w14:paraId="340DF9D0" w14:textId="7B2A510B" w:rsidR="004C1799" w:rsidRPr="006C17AF" w:rsidRDefault="00960D7E" w:rsidP="00A32669">
      <w:pPr>
        <w:pStyle w:val="af7"/>
        <w:numPr>
          <w:ilvl w:val="0"/>
          <w:numId w:val="19"/>
        </w:numPr>
        <w:spacing w:line="240" w:lineRule="auto"/>
        <w:rPr>
          <w:szCs w:val="24"/>
        </w:rPr>
      </w:pPr>
      <w:r w:rsidRPr="006C17AF">
        <w:rPr>
          <w:rFonts w:eastAsia="Times New Roman"/>
          <w:szCs w:val="24"/>
          <w:lang w:eastAsia="ru-RU"/>
        </w:rPr>
        <w:t>Котельные №№ 4, 6 в г. Хотьково</w:t>
      </w:r>
      <w:r w:rsidR="00961FEA" w:rsidRPr="006C17AF">
        <w:rPr>
          <w:szCs w:val="24"/>
        </w:rPr>
        <w:t>.</w:t>
      </w:r>
    </w:p>
    <w:p w14:paraId="1735613A" w14:textId="77777777" w:rsidR="004C1799" w:rsidRPr="006C17AF" w:rsidRDefault="004C1799" w:rsidP="004C1799">
      <w:pPr>
        <w:spacing w:after="0" w:line="360" w:lineRule="auto"/>
        <w:ind w:firstLine="567"/>
        <w:jc w:val="both"/>
        <w:rPr>
          <w:rFonts w:ascii="Times New Roman" w:eastAsia="Arial Unicode MS" w:hAnsi="Times New Roman" w:cs="Times New Roman"/>
          <w:sz w:val="24"/>
          <w:szCs w:val="24"/>
          <w:lang w:eastAsia="ru-RU" w:bidi="ru-RU"/>
        </w:rPr>
      </w:pPr>
    </w:p>
    <w:p w14:paraId="75DFBE8A" w14:textId="77777777" w:rsidR="00E87AFE" w:rsidRPr="006C17AF" w:rsidRDefault="00E87AFE" w:rsidP="004C1799">
      <w:pPr>
        <w:spacing w:after="0" w:line="360" w:lineRule="auto"/>
        <w:ind w:firstLine="567"/>
        <w:jc w:val="both"/>
        <w:rPr>
          <w:rFonts w:ascii="Times New Roman" w:eastAsia="Arial Unicode MS" w:hAnsi="Times New Roman" w:cs="Times New Roman"/>
          <w:sz w:val="24"/>
          <w:szCs w:val="24"/>
          <w:lang w:eastAsia="ru-RU" w:bidi="ru-RU"/>
        </w:rPr>
        <w:sectPr w:rsidR="00E87AFE" w:rsidRPr="006C17AF" w:rsidSect="00F7368F">
          <w:headerReference w:type="first" r:id="rId11"/>
          <w:footerReference w:type="first" r:id="rId12"/>
          <w:pgSz w:w="11906" w:h="16838"/>
          <w:pgMar w:top="1134" w:right="850" w:bottom="1134" w:left="1701" w:header="708" w:footer="708" w:gutter="0"/>
          <w:cols w:space="708"/>
          <w:docGrid w:linePitch="360"/>
        </w:sectPr>
      </w:pPr>
    </w:p>
    <w:p w14:paraId="239DB77C" w14:textId="02A86302" w:rsidR="00E87AFE" w:rsidRPr="006C17AF" w:rsidRDefault="00E87AFE" w:rsidP="00961FEA">
      <w:pPr>
        <w:spacing w:after="0" w:line="240" w:lineRule="auto"/>
        <w:jc w:val="both"/>
        <w:rPr>
          <w:rFonts w:ascii="Times New Roman" w:eastAsia="Arial Unicode MS" w:hAnsi="Times New Roman" w:cs="Times New Roman"/>
          <w:b/>
          <w:sz w:val="24"/>
          <w:szCs w:val="24"/>
          <w:lang w:eastAsia="ru-RU" w:bidi="ru-RU"/>
        </w:rPr>
      </w:pPr>
      <w:r w:rsidRPr="006C17AF">
        <w:rPr>
          <w:rFonts w:ascii="Times New Roman" w:eastAsia="Arial Unicode MS" w:hAnsi="Times New Roman" w:cs="Times New Roman"/>
          <w:b/>
          <w:sz w:val="24"/>
          <w:szCs w:val="24"/>
          <w:lang w:eastAsia="ru-RU" w:bidi="ru-RU"/>
        </w:rPr>
        <w:lastRenderedPageBreak/>
        <w:t xml:space="preserve">Таблица 2-1 - </w:t>
      </w:r>
      <w:r w:rsidRPr="006C17AF">
        <w:rPr>
          <w:rFonts w:ascii="Times New Roman" w:hAnsi="Times New Roman" w:cs="Times New Roman"/>
          <w:b/>
        </w:rPr>
        <w:t xml:space="preserve">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960D7E" w:rsidRPr="006C17AF">
        <w:rPr>
          <w:rFonts w:ascii="Times New Roman" w:hAnsi="Times New Roman" w:cs="Times New Roman"/>
          <w:b/>
        </w:rPr>
        <w:t>Сергиево-Посадского</w:t>
      </w:r>
      <w:r w:rsidR="00674943" w:rsidRPr="006C17AF">
        <w:rPr>
          <w:rFonts w:ascii="Times New Roman" w:hAnsi="Times New Roman" w:cs="Times New Roman"/>
          <w:b/>
        </w:rPr>
        <w:t xml:space="preserve"> 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466"/>
        <w:gridCol w:w="2507"/>
        <w:gridCol w:w="1490"/>
        <w:gridCol w:w="2140"/>
        <w:gridCol w:w="2140"/>
        <w:gridCol w:w="2140"/>
        <w:gridCol w:w="2140"/>
        <w:gridCol w:w="356"/>
        <w:gridCol w:w="1085"/>
      </w:tblGrid>
      <w:tr w:rsidR="00960D7E" w:rsidRPr="006C17AF" w14:paraId="0F25A91C" w14:textId="77777777" w:rsidTr="00513559">
        <w:trPr>
          <w:trHeight w:val="20"/>
          <w:tblHeader/>
        </w:trPr>
        <w:tc>
          <w:tcPr>
            <w:tcW w:w="143" w:type="pct"/>
            <w:vMerge w:val="restart"/>
            <w:shd w:val="clear" w:color="auto" w:fill="auto"/>
            <w:vAlign w:val="center"/>
            <w:hideMark/>
          </w:tcPr>
          <w:p w14:paraId="1F1A5F03"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 п/п</w:t>
            </w:r>
          </w:p>
        </w:tc>
        <w:tc>
          <w:tcPr>
            <w:tcW w:w="461" w:type="pct"/>
            <w:vMerge w:val="restart"/>
            <w:shd w:val="clear" w:color="auto" w:fill="auto"/>
            <w:vAlign w:val="center"/>
            <w:hideMark/>
          </w:tcPr>
          <w:p w14:paraId="51BBAA64"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Зона теплоснабжения</w:t>
            </w:r>
          </w:p>
        </w:tc>
        <w:tc>
          <w:tcPr>
            <w:tcW w:w="787" w:type="pct"/>
            <w:vMerge w:val="restart"/>
            <w:shd w:val="clear" w:color="auto" w:fill="auto"/>
            <w:vAlign w:val="center"/>
            <w:hideMark/>
          </w:tcPr>
          <w:p w14:paraId="27848FED"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Наименование теплоисточника</w:t>
            </w:r>
          </w:p>
        </w:tc>
        <w:tc>
          <w:tcPr>
            <w:tcW w:w="468" w:type="pct"/>
            <w:vMerge w:val="restart"/>
            <w:shd w:val="clear" w:color="auto" w:fill="auto"/>
            <w:vAlign w:val="center"/>
            <w:hideMark/>
          </w:tcPr>
          <w:p w14:paraId="23924985"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Адрес</w:t>
            </w:r>
          </w:p>
        </w:tc>
        <w:tc>
          <w:tcPr>
            <w:tcW w:w="1344" w:type="pct"/>
            <w:gridSpan w:val="2"/>
            <w:shd w:val="clear" w:color="auto" w:fill="auto"/>
            <w:vAlign w:val="center"/>
            <w:hideMark/>
          </w:tcPr>
          <w:p w14:paraId="3E1B45AA"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Энергоисточник</w:t>
            </w:r>
          </w:p>
        </w:tc>
        <w:tc>
          <w:tcPr>
            <w:tcW w:w="1344" w:type="pct"/>
            <w:gridSpan w:val="2"/>
            <w:shd w:val="clear" w:color="auto" w:fill="auto"/>
            <w:vAlign w:val="center"/>
            <w:hideMark/>
          </w:tcPr>
          <w:p w14:paraId="374C5623"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Тепловые сети</w:t>
            </w:r>
          </w:p>
        </w:tc>
        <w:tc>
          <w:tcPr>
            <w:tcW w:w="452" w:type="pct"/>
            <w:gridSpan w:val="2"/>
            <w:vMerge w:val="restart"/>
            <w:shd w:val="clear" w:color="auto" w:fill="auto"/>
            <w:vAlign w:val="center"/>
            <w:hideMark/>
          </w:tcPr>
          <w:p w14:paraId="06914C38"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Осуществление регулируемой деятельности</w:t>
            </w:r>
          </w:p>
        </w:tc>
      </w:tr>
      <w:tr w:rsidR="00960D7E" w:rsidRPr="006C17AF" w14:paraId="59CBAA17" w14:textId="77777777" w:rsidTr="00513559">
        <w:trPr>
          <w:trHeight w:val="20"/>
          <w:tblHeader/>
        </w:trPr>
        <w:tc>
          <w:tcPr>
            <w:tcW w:w="143" w:type="pct"/>
            <w:vMerge/>
            <w:shd w:val="clear" w:color="auto" w:fill="auto"/>
            <w:vAlign w:val="center"/>
            <w:hideMark/>
          </w:tcPr>
          <w:p w14:paraId="32D54375" w14:textId="77777777" w:rsidR="00960D7E" w:rsidRPr="006C17AF" w:rsidRDefault="00960D7E" w:rsidP="00960D7E">
            <w:pPr>
              <w:spacing w:after="0" w:line="240" w:lineRule="auto"/>
              <w:rPr>
                <w:rFonts w:ascii="Times New Roman" w:eastAsia="Times New Roman" w:hAnsi="Times New Roman" w:cs="Times New Roman"/>
                <w:b/>
                <w:bCs/>
                <w:sz w:val="20"/>
                <w:szCs w:val="20"/>
                <w:lang w:eastAsia="ru-RU"/>
              </w:rPr>
            </w:pPr>
          </w:p>
        </w:tc>
        <w:tc>
          <w:tcPr>
            <w:tcW w:w="461" w:type="pct"/>
            <w:vMerge/>
            <w:shd w:val="clear" w:color="auto" w:fill="auto"/>
            <w:vAlign w:val="center"/>
            <w:hideMark/>
          </w:tcPr>
          <w:p w14:paraId="3A89A064" w14:textId="77777777" w:rsidR="00960D7E" w:rsidRPr="006C17AF" w:rsidRDefault="00960D7E" w:rsidP="00960D7E">
            <w:pPr>
              <w:spacing w:after="0" w:line="240" w:lineRule="auto"/>
              <w:rPr>
                <w:rFonts w:ascii="Times New Roman" w:eastAsia="Times New Roman" w:hAnsi="Times New Roman" w:cs="Times New Roman"/>
                <w:b/>
                <w:bCs/>
                <w:sz w:val="20"/>
                <w:szCs w:val="20"/>
                <w:lang w:eastAsia="ru-RU"/>
              </w:rPr>
            </w:pPr>
          </w:p>
        </w:tc>
        <w:tc>
          <w:tcPr>
            <w:tcW w:w="787" w:type="pct"/>
            <w:vMerge/>
            <w:shd w:val="clear" w:color="auto" w:fill="auto"/>
            <w:vAlign w:val="center"/>
            <w:hideMark/>
          </w:tcPr>
          <w:p w14:paraId="4CDB01B5" w14:textId="77777777" w:rsidR="00960D7E" w:rsidRPr="006C17AF" w:rsidRDefault="00960D7E" w:rsidP="00960D7E">
            <w:pPr>
              <w:spacing w:after="0" w:line="240" w:lineRule="auto"/>
              <w:rPr>
                <w:rFonts w:ascii="Times New Roman" w:eastAsia="Times New Roman" w:hAnsi="Times New Roman" w:cs="Times New Roman"/>
                <w:b/>
                <w:bCs/>
                <w:sz w:val="20"/>
                <w:szCs w:val="20"/>
                <w:lang w:eastAsia="ru-RU"/>
              </w:rPr>
            </w:pPr>
          </w:p>
        </w:tc>
        <w:tc>
          <w:tcPr>
            <w:tcW w:w="468" w:type="pct"/>
            <w:vMerge/>
            <w:shd w:val="clear" w:color="auto" w:fill="auto"/>
            <w:vAlign w:val="center"/>
            <w:hideMark/>
          </w:tcPr>
          <w:p w14:paraId="08DD4D61" w14:textId="77777777" w:rsidR="00960D7E" w:rsidRPr="006C17AF" w:rsidRDefault="00960D7E" w:rsidP="00960D7E">
            <w:pPr>
              <w:spacing w:after="0" w:line="240" w:lineRule="auto"/>
              <w:rPr>
                <w:rFonts w:ascii="Times New Roman" w:eastAsia="Times New Roman" w:hAnsi="Times New Roman" w:cs="Times New Roman"/>
                <w:b/>
                <w:bCs/>
                <w:sz w:val="20"/>
                <w:szCs w:val="20"/>
                <w:lang w:eastAsia="ru-RU"/>
              </w:rPr>
            </w:pPr>
          </w:p>
        </w:tc>
        <w:tc>
          <w:tcPr>
            <w:tcW w:w="672" w:type="pct"/>
            <w:shd w:val="clear" w:color="auto" w:fill="auto"/>
            <w:vAlign w:val="center"/>
            <w:hideMark/>
          </w:tcPr>
          <w:p w14:paraId="2CEE46CD"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собственник</w:t>
            </w:r>
          </w:p>
        </w:tc>
        <w:tc>
          <w:tcPr>
            <w:tcW w:w="672" w:type="pct"/>
            <w:shd w:val="clear" w:color="auto" w:fill="auto"/>
            <w:vAlign w:val="center"/>
            <w:hideMark/>
          </w:tcPr>
          <w:p w14:paraId="4C1EE1AA"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эксплуатационная ответственность</w:t>
            </w:r>
          </w:p>
        </w:tc>
        <w:tc>
          <w:tcPr>
            <w:tcW w:w="672" w:type="pct"/>
            <w:shd w:val="clear" w:color="auto" w:fill="auto"/>
            <w:vAlign w:val="center"/>
            <w:hideMark/>
          </w:tcPr>
          <w:p w14:paraId="57C423A1"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собственник</w:t>
            </w:r>
          </w:p>
        </w:tc>
        <w:tc>
          <w:tcPr>
            <w:tcW w:w="672" w:type="pct"/>
            <w:shd w:val="clear" w:color="auto" w:fill="auto"/>
            <w:vAlign w:val="center"/>
            <w:hideMark/>
          </w:tcPr>
          <w:p w14:paraId="1A97AE68"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эксплуатационная ответственность</w:t>
            </w:r>
          </w:p>
        </w:tc>
        <w:tc>
          <w:tcPr>
            <w:tcW w:w="452" w:type="pct"/>
            <w:gridSpan w:val="2"/>
            <w:vMerge/>
            <w:shd w:val="clear" w:color="auto" w:fill="auto"/>
            <w:vAlign w:val="center"/>
            <w:hideMark/>
          </w:tcPr>
          <w:p w14:paraId="480A9A3B" w14:textId="77777777" w:rsidR="00960D7E" w:rsidRPr="006C17AF" w:rsidRDefault="00960D7E" w:rsidP="00960D7E">
            <w:pPr>
              <w:spacing w:after="0" w:line="240" w:lineRule="auto"/>
              <w:rPr>
                <w:rFonts w:ascii="Times New Roman" w:eastAsia="Times New Roman" w:hAnsi="Times New Roman" w:cs="Times New Roman"/>
                <w:b/>
                <w:bCs/>
                <w:sz w:val="20"/>
                <w:szCs w:val="20"/>
                <w:lang w:eastAsia="ru-RU"/>
              </w:rPr>
            </w:pPr>
          </w:p>
        </w:tc>
      </w:tr>
      <w:tr w:rsidR="00960D7E" w:rsidRPr="006C17AF" w14:paraId="108410E3" w14:textId="77777777" w:rsidTr="00960D7E">
        <w:trPr>
          <w:trHeight w:val="20"/>
        </w:trPr>
        <w:tc>
          <w:tcPr>
            <w:tcW w:w="5000" w:type="pct"/>
            <w:gridSpan w:val="10"/>
            <w:shd w:val="clear" w:color="auto" w:fill="auto"/>
            <w:vAlign w:val="center"/>
            <w:hideMark/>
          </w:tcPr>
          <w:p w14:paraId="75491A54" w14:textId="77777777" w:rsidR="00960D7E" w:rsidRPr="006C17AF" w:rsidRDefault="00960D7E" w:rsidP="00960D7E">
            <w:pPr>
              <w:spacing w:after="0" w:line="240" w:lineRule="auto"/>
              <w:jc w:val="center"/>
              <w:rPr>
                <w:rFonts w:ascii="Times New Roman" w:eastAsia="Times New Roman" w:hAnsi="Times New Roman" w:cs="Times New Roman"/>
                <w:b/>
                <w:bCs/>
                <w:sz w:val="24"/>
                <w:szCs w:val="24"/>
                <w:lang w:eastAsia="ru-RU"/>
              </w:rPr>
            </w:pPr>
            <w:r w:rsidRPr="006C17AF">
              <w:rPr>
                <w:rFonts w:ascii="Times New Roman" w:eastAsia="Times New Roman" w:hAnsi="Times New Roman" w:cs="Times New Roman"/>
                <w:b/>
                <w:bCs/>
                <w:sz w:val="24"/>
                <w:szCs w:val="24"/>
                <w:lang w:eastAsia="ru-RU"/>
              </w:rPr>
              <w:t>Котельные МУП «СП Теплосеть»</w:t>
            </w:r>
          </w:p>
        </w:tc>
      </w:tr>
      <w:tr w:rsidR="00960D7E" w:rsidRPr="006C17AF" w14:paraId="5D2E6BF9" w14:textId="77777777" w:rsidTr="00513559">
        <w:trPr>
          <w:trHeight w:val="20"/>
        </w:trPr>
        <w:tc>
          <w:tcPr>
            <w:tcW w:w="143" w:type="pct"/>
            <w:shd w:val="clear" w:color="auto" w:fill="auto"/>
            <w:vAlign w:val="center"/>
            <w:hideMark/>
          </w:tcPr>
          <w:p w14:paraId="35889E6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p>
        </w:tc>
        <w:tc>
          <w:tcPr>
            <w:tcW w:w="461" w:type="pct"/>
            <w:shd w:val="clear" w:color="auto" w:fill="auto"/>
            <w:vAlign w:val="center"/>
            <w:hideMark/>
          </w:tcPr>
          <w:p w14:paraId="5532536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p>
        </w:tc>
        <w:tc>
          <w:tcPr>
            <w:tcW w:w="787" w:type="pct"/>
            <w:shd w:val="clear" w:color="auto" w:fill="auto"/>
            <w:vAlign w:val="center"/>
            <w:hideMark/>
          </w:tcPr>
          <w:p w14:paraId="06B74D4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Клементьевский поселок</w:t>
            </w:r>
          </w:p>
        </w:tc>
        <w:tc>
          <w:tcPr>
            <w:tcW w:w="468" w:type="pct"/>
            <w:shd w:val="clear" w:color="auto" w:fill="auto"/>
            <w:vAlign w:val="center"/>
            <w:hideMark/>
          </w:tcPr>
          <w:p w14:paraId="411D282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Школьная, 2б</w:t>
            </w:r>
          </w:p>
        </w:tc>
        <w:tc>
          <w:tcPr>
            <w:tcW w:w="672" w:type="pct"/>
            <w:shd w:val="clear" w:color="auto" w:fill="auto"/>
            <w:vAlign w:val="center"/>
            <w:hideMark/>
          </w:tcPr>
          <w:p w14:paraId="1699A42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F3B330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3D224D1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7F558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4A41E65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66AA725" w14:textId="77777777" w:rsidTr="00513559">
        <w:trPr>
          <w:trHeight w:val="20"/>
        </w:trPr>
        <w:tc>
          <w:tcPr>
            <w:tcW w:w="143" w:type="pct"/>
            <w:shd w:val="clear" w:color="auto" w:fill="auto"/>
            <w:vAlign w:val="center"/>
            <w:hideMark/>
          </w:tcPr>
          <w:p w14:paraId="58F11D8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w:t>
            </w:r>
          </w:p>
        </w:tc>
        <w:tc>
          <w:tcPr>
            <w:tcW w:w="461" w:type="pct"/>
            <w:shd w:val="clear" w:color="auto" w:fill="auto"/>
            <w:vAlign w:val="center"/>
            <w:hideMark/>
          </w:tcPr>
          <w:p w14:paraId="3506975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w:t>
            </w:r>
          </w:p>
        </w:tc>
        <w:tc>
          <w:tcPr>
            <w:tcW w:w="787" w:type="pct"/>
            <w:shd w:val="clear" w:color="auto" w:fill="auto"/>
            <w:vAlign w:val="center"/>
            <w:hideMark/>
          </w:tcPr>
          <w:p w14:paraId="58E9A40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Квартал В</w:t>
            </w:r>
          </w:p>
        </w:tc>
        <w:tc>
          <w:tcPr>
            <w:tcW w:w="468" w:type="pct"/>
            <w:shd w:val="clear" w:color="auto" w:fill="auto"/>
            <w:vAlign w:val="center"/>
            <w:hideMark/>
          </w:tcPr>
          <w:p w14:paraId="164660D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Вознесенская, 84а</w:t>
            </w:r>
          </w:p>
        </w:tc>
        <w:tc>
          <w:tcPr>
            <w:tcW w:w="672" w:type="pct"/>
            <w:shd w:val="clear" w:color="auto" w:fill="auto"/>
            <w:vAlign w:val="center"/>
            <w:hideMark/>
          </w:tcPr>
          <w:p w14:paraId="24FD9F6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0D7F1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67495A5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41CC5E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5EE01AA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EDE6AC5" w14:textId="77777777" w:rsidTr="00513559">
        <w:trPr>
          <w:trHeight w:val="20"/>
        </w:trPr>
        <w:tc>
          <w:tcPr>
            <w:tcW w:w="143" w:type="pct"/>
            <w:shd w:val="clear" w:color="auto" w:fill="auto"/>
            <w:vAlign w:val="center"/>
            <w:hideMark/>
          </w:tcPr>
          <w:p w14:paraId="549B1EA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w:t>
            </w:r>
          </w:p>
        </w:tc>
        <w:tc>
          <w:tcPr>
            <w:tcW w:w="461" w:type="pct"/>
            <w:shd w:val="clear" w:color="auto" w:fill="auto"/>
            <w:vAlign w:val="center"/>
            <w:hideMark/>
          </w:tcPr>
          <w:p w14:paraId="5DF452F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w:t>
            </w:r>
          </w:p>
        </w:tc>
        <w:tc>
          <w:tcPr>
            <w:tcW w:w="787" w:type="pct"/>
            <w:shd w:val="clear" w:color="auto" w:fill="auto"/>
            <w:vAlign w:val="center"/>
            <w:hideMark/>
          </w:tcPr>
          <w:p w14:paraId="0120E86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Горбольница</w:t>
            </w:r>
          </w:p>
        </w:tc>
        <w:tc>
          <w:tcPr>
            <w:tcW w:w="468" w:type="pct"/>
            <w:shd w:val="clear" w:color="auto" w:fill="auto"/>
            <w:vAlign w:val="center"/>
            <w:hideMark/>
          </w:tcPr>
          <w:p w14:paraId="6680F3E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Кирова, 89</w:t>
            </w:r>
          </w:p>
        </w:tc>
        <w:tc>
          <w:tcPr>
            <w:tcW w:w="672" w:type="pct"/>
            <w:shd w:val="clear" w:color="auto" w:fill="auto"/>
            <w:vAlign w:val="center"/>
            <w:hideMark/>
          </w:tcPr>
          <w:p w14:paraId="7C1B185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681212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12E2093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48895B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06E373C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9D8DF15" w14:textId="77777777" w:rsidTr="00513559">
        <w:trPr>
          <w:trHeight w:val="20"/>
        </w:trPr>
        <w:tc>
          <w:tcPr>
            <w:tcW w:w="143" w:type="pct"/>
            <w:shd w:val="clear" w:color="auto" w:fill="auto"/>
            <w:vAlign w:val="center"/>
            <w:hideMark/>
          </w:tcPr>
          <w:p w14:paraId="15B2E59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w:t>
            </w:r>
          </w:p>
        </w:tc>
        <w:tc>
          <w:tcPr>
            <w:tcW w:w="461" w:type="pct"/>
            <w:shd w:val="clear" w:color="auto" w:fill="auto"/>
            <w:vAlign w:val="center"/>
            <w:hideMark/>
          </w:tcPr>
          <w:p w14:paraId="0B1F1D3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w:t>
            </w:r>
          </w:p>
        </w:tc>
        <w:tc>
          <w:tcPr>
            <w:tcW w:w="787" w:type="pct"/>
            <w:shd w:val="clear" w:color="auto" w:fill="auto"/>
            <w:vAlign w:val="center"/>
            <w:hideMark/>
          </w:tcPr>
          <w:p w14:paraId="43B0796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Дом Быта</w:t>
            </w:r>
          </w:p>
        </w:tc>
        <w:tc>
          <w:tcPr>
            <w:tcW w:w="468" w:type="pct"/>
            <w:shd w:val="clear" w:color="auto" w:fill="auto"/>
            <w:vAlign w:val="center"/>
            <w:hideMark/>
          </w:tcPr>
          <w:p w14:paraId="642E6DF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Вознесенская, 55, корп. а</w:t>
            </w:r>
          </w:p>
        </w:tc>
        <w:tc>
          <w:tcPr>
            <w:tcW w:w="672" w:type="pct"/>
            <w:shd w:val="clear" w:color="auto" w:fill="auto"/>
            <w:vAlign w:val="center"/>
            <w:hideMark/>
          </w:tcPr>
          <w:p w14:paraId="643E494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48DA50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0901940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C9996A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4B348B8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B7284B5" w14:textId="77777777" w:rsidTr="00513559">
        <w:trPr>
          <w:trHeight w:val="20"/>
        </w:trPr>
        <w:tc>
          <w:tcPr>
            <w:tcW w:w="143" w:type="pct"/>
            <w:shd w:val="clear" w:color="auto" w:fill="auto"/>
            <w:vAlign w:val="center"/>
            <w:hideMark/>
          </w:tcPr>
          <w:p w14:paraId="4FF2EED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w:t>
            </w:r>
          </w:p>
        </w:tc>
        <w:tc>
          <w:tcPr>
            <w:tcW w:w="461" w:type="pct"/>
            <w:shd w:val="clear" w:color="auto" w:fill="auto"/>
            <w:vAlign w:val="center"/>
            <w:hideMark/>
          </w:tcPr>
          <w:p w14:paraId="35C1692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w:t>
            </w:r>
          </w:p>
        </w:tc>
        <w:tc>
          <w:tcPr>
            <w:tcW w:w="787" w:type="pct"/>
            <w:shd w:val="clear" w:color="auto" w:fill="auto"/>
            <w:vAlign w:val="center"/>
            <w:hideMark/>
          </w:tcPr>
          <w:p w14:paraId="57EBB5B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Очистные сооружения</w:t>
            </w:r>
          </w:p>
        </w:tc>
        <w:tc>
          <w:tcPr>
            <w:tcW w:w="468" w:type="pct"/>
            <w:shd w:val="clear" w:color="auto" w:fill="auto"/>
            <w:vAlign w:val="center"/>
            <w:hideMark/>
          </w:tcPr>
          <w:p w14:paraId="08A7F2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Маслиева, 38-а</w:t>
            </w:r>
          </w:p>
        </w:tc>
        <w:tc>
          <w:tcPr>
            <w:tcW w:w="672" w:type="pct"/>
            <w:shd w:val="clear" w:color="auto" w:fill="auto"/>
            <w:vAlign w:val="center"/>
            <w:hideMark/>
          </w:tcPr>
          <w:p w14:paraId="2E1B2FF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40CE49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5DAB1D7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8976F6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349962D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CDAF095" w14:textId="77777777" w:rsidTr="00513559">
        <w:trPr>
          <w:trHeight w:val="20"/>
        </w:trPr>
        <w:tc>
          <w:tcPr>
            <w:tcW w:w="143" w:type="pct"/>
            <w:shd w:val="clear" w:color="auto" w:fill="auto"/>
            <w:vAlign w:val="center"/>
            <w:hideMark/>
          </w:tcPr>
          <w:p w14:paraId="735A1E7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w:t>
            </w:r>
          </w:p>
        </w:tc>
        <w:tc>
          <w:tcPr>
            <w:tcW w:w="461" w:type="pct"/>
            <w:shd w:val="clear" w:color="auto" w:fill="auto"/>
            <w:vAlign w:val="center"/>
            <w:hideMark/>
          </w:tcPr>
          <w:p w14:paraId="634EDDA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w:t>
            </w:r>
          </w:p>
        </w:tc>
        <w:tc>
          <w:tcPr>
            <w:tcW w:w="787" w:type="pct"/>
            <w:shd w:val="clear" w:color="auto" w:fill="auto"/>
            <w:vAlign w:val="center"/>
            <w:hideMark/>
          </w:tcPr>
          <w:p w14:paraId="6399E1E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Семхоз</w:t>
            </w:r>
          </w:p>
        </w:tc>
        <w:tc>
          <w:tcPr>
            <w:tcW w:w="468" w:type="pct"/>
            <w:shd w:val="clear" w:color="auto" w:fill="auto"/>
            <w:vAlign w:val="center"/>
            <w:hideMark/>
          </w:tcPr>
          <w:p w14:paraId="217B2D8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Семхоз , пл. Советская, 1б</w:t>
            </w:r>
          </w:p>
        </w:tc>
        <w:tc>
          <w:tcPr>
            <w:tcW w:w="672" w:type="pct"/>
            <w:shd w:val="clear" w:color="auto" w:fill="auto"/>
            <w:vAlign w:val="center"/>
            <w:hideMark/>
          </w:tcPr>
          <w:p w14:paraId="0D8EAE7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5C8194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587F3B1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409FFC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2EA7224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10F4955" w14:textId="77777777" w:rsidTr="00513559">
        <w:trPr>
          <w:trHeight w:val="20"/>
        </w:trPr>
        <w:tc>
          <w:tcPr>
            <w:tcW w:w="143" w:type="pct"/>
            <w:shd w:val="clear" w:color="auto" w:fill="auto"/>
            <w:vAlign w:val="center"/>
            <w:hideMark/>
          </w:tcPr>
          <w:p w14:paraId="564C687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w:t>
            </w:r>
          </w:p>
        </w:tc>
        <w:tc>
          <w:tcPr>
            <w:tcW w:w="461" w:type="pct"/>
            <w:shd w:val="clear" w:color="auto" w:fill="auto"/>
            <w:vAlign w:val="center"/>
            <w:hideMark/>
          </w:tcPr>
          <w:p w14:paraId="4C5032A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w:t>
            </w:r>
          </w:p>
        </w:tc>
        <w:tc>
          <w:tcPr>
            <w:tcW w:w="787" w:type="pct"/>
            <w:shd w:val="clear" w:color="auto" w:fill="auto"/>
            <w:vAlign w:val="center"/>
            <w:hideMark/>
          </w:tcPr>
          <w:p w14:paraId="3BB4554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Ферма</w:t>
            </w:r>
          </w:p>
        </w:tc>
        <w:tc>
          <w:tcPr>
            <w:tcW w:w="468" w:type="pct"/>
            <w:shd w:val="clear" w:color="auto" w:fill="auto"/>
            <w:vAlign w:val="center"/>
            <w:hideMark/>
          </w:tcPr>
          <w:p w14:paraId="1038ADD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Весенняя, 7А</w:t>
            </w:r>
          </w:p>
        </w:tc>
        <w:tc>
          <w:tcPr>
            <w:tcW w:w="672" w:type="pct"/>
            <w:shd w:val="clear" w:color="auto" w:fill="auto"/>
            <w:vAlign w:val="center"/>
            <w:hideMark/>
          </w:tcPr>
          <w:p w14:paraId="697195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58DAA8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66D2CB1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FC5FBF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2960C91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1FFC5CF" w14:textId="77777777" w:rsidTr="00513559">
        <w:trPr>
          <w:trHeight w:val="20"/>
        </w:trPr>
        <w:tc>
          <w:tcPr>
            <w:tcW w:w="143" w:type="pct"/>
            <w:shd w:val="clear" w:color="auto" w:fill="auto"/>
            <w:vAlign w:val="center"/>
            <w:hideMark/>
          </w:tcPr>
          <w:p w14:paraId="427CEA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w:t>
            </w:r>
          </w:p>
        </w:tc>
        <w:tc>
          <w:tcPr>
            <w:tcW w:w="461" w:type="pct"/>
            <w:shd w:val="clear" w:color="auto" w:fill="auto"/>
            <w:vAlign w:val="center"/>
            <w:hideMark/>
          </w:tcPr>
          <w:p w14:paraId="4D39C89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w:t>
            </w:r>
          </w:p>
        </w:tc>
        <w:tc>
          <w:tcPr>
            <w:tcW w:w="787" w:type="pct"/>
            <w:shd w:val="clear" w:color="auto" w:fill="auto"/>
            <w:vAlign w:val="center"/>
            <w:hideMark/>
          </w:tcPr>
          <w:p w14:paraId="3CD207C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Мишутино</w:t>
            </w:r>
          </w:p>
        </w:tc>
        <w:tc>
          <w:tcPr>
            <w:tcW w:w="468" w:type="pct"/>
            <w:shd w:val="clear" w:color="auto" w:fill="auto"/>
            <w:vAlign w:val="center"/>
            <w:hideMark/>
          </w:tcPr>
          <w:p w14:paraId="60802CF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Мишутино, 2а</w:t>
            </w:r>
          </w:p>
        </w:tc>
        <w:tc>
          <w:tcPr>
            <w:tcW w:w="672" w:type="pct"/>
            <w:shd w:val="clear" w:color="auto" w:fill="auto"/>
            <w:vAlign w:val="center"/>
            <w:hideMark/>
          </w:tcPr>
          <w:p w14:paraId="304AB06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C5DB4E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71F30F0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494C0C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29B4A3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7E95C90" w14:textId="77777777" w:rsidTr="00513559">
        <w:trPr>
          <w:trHeight w:val="20"/>
        </w:trPr>
        <w:tc>
          <w:tcPr>
            <w:tcW w:w="143" w:type="pct"/>
            <w:shd w:val="clear" w:color="auto" w:fill="auto"/>
            <w:vAlign w:val="center"/>
            <w:hideMark/>
          </w:tcPr>
          <w:p w14:paraId="1C544C3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w:t>
            </w:r>
          </w:p>
        </w:tc>
        <w:tc>
          <w:tcPr>
            <w:tcW w:w="461" w:type="pct"/>
            <w:shd w:val="clear" w:color="auto" w:fill="auto"/>
            <w:vAlign w:val="center"/>
            <w:hideMark/>
          </w:tcPr>
          <w:p w14:paraId="68FCFF1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w:t>
            </w:r>
          </w:p>
        </w:tc>
        <w:tc>
          <w:tcPr>
            <w:tcW w:w="787" w:type="pct"/>
            <w:shd w:val="clear" w:color="auto" w:fill="auto"/>
            <w:vAlign w:val="center"/>
            <w:hideMark/>
          </w:tcPr>
          <w:p w14:paraId="4CD42EF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Школа-интернат</w:t>
            </w:r>
          </w:p>
        </w:tc>
        <w:tc>
          <w:tcPr>
            <w:tcW w:w="468" w:type="pct"/>
            <w:shd w:val="clear" w:color="auto" w:fill="auto"/>
            <w:vAlign w:val="center"/>
            <w:hideMark/>
          </w:tcPr>
          <w:p w14:paraId="031B7A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Пограничная, 20, корп. 1</w:t>
            </w:r>
          </w:p>
        </w:tc>
        <w:tc>
          <w:tcPr>
            <w:tcW w:w="672" w:type="pct"/>
            <w:shd w:val="clear" w:color="auto" w:fill="auto"/>
            <w:vAlign w:val="center"/>
            <w:hideMark/>
          </w:tcPr>
          <w:p w14:paraId="5045AA7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BAA18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678D666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69E0B4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682393C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6086A15" w14:textId="77777777" w:rsidTr="00513559">
        <w:trPr>
          <w:trHeight w:val="20"/>
        </w:trPr>
        <w:tc>
          <w:tcPr>
            <w:tcW w:w="143" w:type="pct"/>
            <w:shd w:val="clear" w:color="auto" w:fill="auto"/>
            <w:vAlign w:val="center"/>
            <w:hideMark/>
          </w:tcPr>
          <w:p w14:paraId="0E90D24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w:t>
            </w:r>
          </w:p>
        </w:tc>
        <w:tc>
          <w:tcPr>
            <w:tcW w:w="461" w:type="pct"/>
            <w:shd w:val="clear" w:color="auto" w:fill="auto"/>
            <w:vAlign w:val="center"/>
            <w:hideMark/>
          </w:tcPr>
          <w:p w14:paraId="64E0096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w:t>
            </w:r>
          </w:p>
        </w:tc>
        <w:tc>
          <w:tcPr>
            <w:tcW w:w="787" w:type="pct"/>
            <w:shd w:val="clear" w:color="auto" w:fill="auto"/>
            <w:vAlign w:val="center"/>
            <w:hideMark/>
          </w:tcPr>
          <w:p w14:paraId="01D631F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Лесхоз</w:t>
            </w:r>
          </w:p>
        </w:tc>
        <w:tc>
          <w:tcPr>
            <w:tcW w:w="468" w:type="pct"/>
            <w:shd w:val="clear" w:color="auto" w:fill="auto"/>
            <w:vAlign w:val="center"/>
            <w:hideMark/>
          </w:tcPr>
          <w:p w14:paraId="1148111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Лесхоз</w:t>
            </w:r>
          </w:p>
        </w:tc>
        <w:tc>
          <w:tcPr>
            <w:tcW w:w="672" w:type="pct"/>
            <w:shd w:val="clear" w:color="auto" w:fill="auto"/>
            <w:vAlign w:val="center"/>
            <w:hideMark/>
          </w:tcPr>
          <w:p w14:paraId="14C3C3C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53B34F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3B6AAE2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6A72B1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562DCC6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753D8DF" w14:textId="77777777" w:rsidTr="00513559">
        <w:trPr>
          <w:trHeight w:val="20"/>
        </w:trPr>
        <w:tc>
          <w:tcPr>
            <w:tcW w:w="143" w:type="pct"/>
            <w:shd w:val="clear" w:color="auto" w:fill="auto"/>
            <w:vAlign w:val="center"/>
            <w:hideMark/>
          </w:tcPr>
          <w:p w14:paraId="7BDA847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w:t>
            </w:r>
          </w:p>
        </w:tc>
        <w:tc>
          <w:tcPr>
            <w:tcW w:w="461" w:type="pct"/>
            <w:vMerge w:val="restart"/>
            <w:shd w:val="clear" w:color="auto" w:fill="auto"/>
            <w:vAlign w:val="center"/>
            <w:hideMark/>
          </w:tcPr>
          <w:p w14:paraId="0918A51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w:t>
            </w:r>
          </w:p>
        </w:tc>
        <w:tc>
          <w:tcPr>
            <w:tcW w:w="787" w:type="pct"/>
            <w:shd w:val="clear" w:color="auto" w:fill="auto"/>
            <w:vAlign w:val="center"/>
            <w:hideMark/>
          </w:tcPr>
          <w:p w14:paraId="118257D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Углич</w:t>
            </w:r>
          </w:p>
        </w:tc>
        <w:tc>
          <w:tcPr>
            <w:tcW w:w="468" w:type="pct"/>
            <w:shd w:val="clear" w:color="auto" w:fill="auto"/>
            <w:vAlign w:val="center"/>
            <w:hideMark/>
          </w:tcPr>
          <w:p w14:paraId="5071CAC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г. Сергиев Посад, ул. </w:t>
            </w:r>
            <w:r w:rsidRPr="006C17AF">
              <w:rPr>
                <w:rFonts w:ascii="Times New Roman" w:eastAsia="Times New Roman" w:hAnsi="Times New Roman" w:cs="Times New Roman"/>
                <w:sz w:val="20"/>
                <w:szCs w:val="20"/>
                <w:lang w:eastAsia="ru-RU"/>
              </w:rPr>
              <w:lastRenderedPageBreak/>
              <w:t>Дружбы, 5б</w:t>
            </w:r>
          </w:p>
        </w:tc>
        <w:tc>
          <w:tcPr>
            <w:tcW w:w="672" w:type="pct"/>
            <w:shd w:val="clear" w:color="auto" w:fill="auto"/>
            <w:vAlign w:val="center"/>
            <w:hideMark/>
          </w:tcPr>
          <w:p w14:paraId="387DC43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УМС АСПГО</w:t>
            </w:r>
          </w:p>
        </w:tc>
        <w:tc>
          <w:tcPr>
            <w:tcW w:w="672" w:type="pct"/>
            <w:shd w:val="clear" w:color="auto" w:fill="auto"/>
            <w:vAlign w:val="center"/>
            <w:hideMark/>
          </w:tcPr>
          <w:p w14:paraId="4BDD05C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7932E1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0105E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7F18D94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1FD790D" w14:textId="77777777" w:rsidTr="00513559">
        <w:trPr>
          <w:trHeight w:val="20"/>
        </w:trPr>
        <w:tc>
          <w:tcPr>
            <w:tcW w:w="143" w:type="pct"/>
            <w:shd w:val="clear" w:color="auto" w:fill="auto"/>
            <w:vAlign w:val="center"/>
            <w:hideMark/>
          </w:tcPr>
          <w:p w14:paraId="66B3D4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w:t>
            </w:r>
          </w:p>
        </w:tc>
        <w:tc>
          <w:tcPr>
            <w:tcW w:w="461" w:type="pct"/>
            <w:vMerge/>
            <w:shd w:val="clear" w:color="auto" w:fill="auto"/>
            <w:vAlign w:val="center"/>
            <w:hideMark/>
          </w:tcPr>
          <w:p w14:paraId="1BF89F8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p>
        </w:tc>
        <w:tc>
          <w:tcPr>
            <w:tcW w:w="787" w:type="pct"/>
            <w:shd w:val="clear" w:color="auto" w:fill="auto"/>
            <w:vAlign w:val="center"/>
            <w:hideMark/>
          </w:tcPr>
          <w:p w14:paraId="2C0E02EC"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Рабочий поселок</w:t>
            </w:r>
          </w:p>
        </w:tc>
        <w:tc>
          <w:tcPr>
            <w:tcW w:w="468" w:type="pct"/>
            <w:shd w:val="clear" w:color="auto" w:fill="auto"/>
            <w:vAlign w:val="center"/>
            <w:hideMark/>
          </w:tcPr>
          <w:p w14:paraId="3092E6A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Бероунская, 7</w:t>
            </w:r>
          </w:p>
        </w:tc>
        <w:tc>
          <w:tcPr>
            <w:tcW w:w="672" w:type="pct"/>
            <w:shd w:val="clear" w:color="auto" w:fill="auto"/>
            <w:vAlign w:val="center"/>
            <w:hideMark/>
          </w:tcPr>
          <w:p w14:paraId="0EA6B8F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D125C4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346A0DD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3A2D8D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796565C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67D10EF" w14:textId="77777777" w:rsidTr="00513559">
        <w:trPr>
          <w:trHeight w:val="20"/>
        </w:trPr>
        <w:tc>
          <w:tcPr>
            <w:tcW w:w="143" w:type="pct"/>
            <w:shd w:val="clear" w:color="auto" w:fill="auto"/>
            <w:vAlign w:val="center"/>
            <w:hideMark/>
          </w:tcPr>
          <w:p w14:paraId="3419BCC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13</w:t>
            </w:r>
          </w:p>
        </w:tc>
        <w:tc>
          <w:tcPr>
            <w:tcW w:w="461" w:type="pct"/>
            <w:shd w:val="clear" w:color="auto" w:fill="auto"/>
            <w:vAlign w:val="center"/>
            <w:hideMark/>
          </w:tcPr>
          <w:p w14:paraId="5A6B8B4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w:t>
            </w:r>
          </w:p>
        </w:tc>
        <w:tc>
          <w:tcPr>
            <w:tcW w:w="787" w:type="pct"/>
            <w:shd w:val="clear" w:color="auto" w:fill="auto"/>
            <w:vAlign w:val="center"/>
            <w:hideMark/>
          </w:tcPr>
          <w:p w14:paraId="6ACA5DE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Крышная по адресу: Ново-Углическое ш., 58</w:t>
            </w:r>
          </w:p>
        </w:tc>
        <w:tc>
          <w:tcPr>
            <w:tcW w:w="468" w:type="pct"/>
            <w:shd w:val="clear" w:color="auto" w:fill="auto"/>
            <w:vAlign w:val="center"/>
            <w:hideMark/>
          </w:tcPr>
          <w:p w14:paraId="7082766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Сергиев-Посад, Ново-Углическое ш., 58</w:t>
            </w:r>
          </w:p>
        </w:tc>
        <w:tc>
          <w:tcPr>
            <w:tcW w:w="672" w:type="pct"/>
            <w:shd w:val="clear" w:color="auto" w:fill="auto"/>
            <w:vAlign w:val="center"/>
            <w:hideMark/>
          </w:tcPr>
          <w:p w14:paraId="58066DA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9A92D6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3A3EC54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523AD0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14B1DD2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298F9E7" w14:textId="77777777" w:rsidTr="00513559">
        <w:trPr>
          <w:trHeight w:val="20"/>
        </w:trPr>
        <w:tc>
          <w:tcPr>
            <w:tcW w:w="143" w:type="pct"/>
            <w:shd w:val="clear" w:color="auto" w:fill="auto"/>
            <w:vAlign w:val="center"/>
            <w:hideMark/>
          </w:tcPr>
          <w:p w14:paraId="06FF616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14</w:t>
            </w:r>
          </w:p>
        </w:tc>
        <w:tc>
          <w:tcPr>
            <w:tcW w:w="461" w:type="pct"/>
            <w:shd w:val="clear" w:color="auto" w:fill="auto"/>
            <w:vAlign w:val="center"/>
            <w:hideMark/>
          </w:tcPr>
          <w:p w14:paraId="0E48E90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13</w:t>
            </w:r>
          </w:p>
        </w:tc>
        <w:tc>
          <w:tcPr>
            <w:tcW w:w="787" w:type="pct"/>
            <w:shd w:val="clear" w:color="auto" w:fill="auto"/>
            <w:vAlign w:val="center"/>
            <w:hideMark/>
          </w:tcPr>
          <w:p w14:paraId="1E1FF93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Крышная по адресу: Ново-Углическое ш., 60</w:t>
            </w:r>
          </w:p>
        </w:tc>
        <w:tc>
          <w:tcPr>
            <w:tcW w:w="468" w:type="pct"/>
            <w:shd w:val="clear" w:color="auto" w:fill="auto"/>
            <w:vAlign w:val="center"/>
            <w:hideMark/>
          </w:tcPr>
          <w:p w14:paraId="4BA7DC9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Сергиев-Посад, Ново-Углическое ш., 60</w:t>
            </w:r>
          </w:p>
        </w:tc>
        <w:tc>
          <w:tcPr>
            <w:tcW w:w="672" w:type="pct"/>
            <w:shd w:val="clear" w:color="auto" w:fill="auto"/>
            <w:vAlign w:val="center"/>
            <w:hideMark/>
          </w:tcPr>
          <w:p w14:paraId="01C6562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0E348E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1A712EC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31D274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10784FC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96D8CF4" w14:textId="77777777" w:rsidTr="00513559">
        <w:trPr>
          <w:trHeight w:val="20"/>
        </w:trPr>
        <w:tc>
          <w:tcPr>
            <w:tcW w:w="143" w:type="pct"/>
            <w:shd w:val="clear" w:color="auto" w:fill="auto"/>
            <w:vAlign w:val="center"/>
            <w:hideMark/>
          </w:tcPr>
          <w:p w14:paraId="71B812B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w:t>
            </w:r>
          </w:p>
        </w:tc>
        <w:tc>
          <w:tcPr>
            <w:tcW w:w="461" w:type="pct"/>
            <w:shd w:val="clear" w:color="auto" w:fill="auto"/>
            <w:vAlign w:val="center"/>
            <w:hideMark/>
          </w:tcPr>
          <w:p w14:paraId="3DB3FEB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14</w:t>
            </w:r>
          </w:p>
        </w:tc>
        <w:tc>
          <w:tcPr>
            <w:tcW w:w="787" w:type="pct"/>
            <w:shd w:val="clear" w:color="auto" w:fill="auto"/>
            <w:vAlign w:val="center"/>
            <w:hideMark/>
          </w:tcPr>
          <w:p w14:paraId="3D40219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Садовая</w:t>
            </w:r>
          </w:p>
        </w:tc>
        <w:tc>
          <w:tcPr>
            <w:tcW w:w="468" w:type="pct"/>
            <w:shd w:val="clear" w:color="auto" w:fill="auto"/>
            <w:vAlign w:val="center"/>
            <w:hideMark/>
          </w:tcPr>
          <w:p w14:paraId="6054F5D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Садовая, 10, пом. 8</w:t>
            </w:r>
          </w:p>
        </w:tc>
        <w:tc>
          <w:tcPr>
            <w:tcW w:w="672" w:type="pct"/>
            <w:shd w:val="clear" w:color="auto" w:fill="auto"/>
            <w:vAlign w:val="center"/>
            <w:hideMark/>
          </w:tcPr>
          <w:p w14:paraId="3668397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7711D1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2976B2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9B1B28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411B8FE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B17A291" w14:textId="77777777" w:rsidTr="00513559">
        <w:trPr>
          <w:trHeight w:val="20"/>
        </w:trPr>
        <w:tc>
          <w:tcPr>
            <w:tcW w:w="143" w:type="pct"/>
            <w:shd w:val="clear" w:color="auto" w:fill="auto"/>
            <w:vAlign w:val="center"/>
            <w:hideMark/>
          </w:tcPr>
          <w:p w14:paraId="5AC5514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w:t>
            </w:r>
          </w:p>
        </w:tc>
        <w:tc>
          <w:tcPr>
            <w:tcW w:w="461" w:type="pct"/>
            <w:shd w:val="clear" w:color="auto" w:fill="auto"/>
            <w:vAlign w:val="center"/>
            <w:hideMark/>
          </w:tcPr>
          <w:p w14:paraId="5ECB9BB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w:t>
            </w:r>
          </w:p>
        </w:tc>
        <w:tc>
          <w:tcPr>
            <w:tcW w:w="787" w:type="pct"/>
            <w:shd w:val="clear" w:color="auto" w:fill="auto"/>
            <w:vAlign w:val="center"/>
            <w:hideMark/>
          </w:tcPr>
          <w:p w14:paraId="442242B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ПМК-5</w:t>
            </w:r>
          </w:p>
        </w:tc>
        <w:tc>
          <w:tcPr>
            <w:tcW w:w="468" w:type="pct"/>
            <w:shd w:val="clear" w:color="auto" w:fill="auto"/>
            <w:vAlign w:val="center"/>
            <w:hideMark/>
          </w:tcPr>
          <w:p w14:paraId="7165D13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Ярославское ш., 4а</w:t>
            </w:r>
          </w:p>
        </w:tc>
        <w:tc>
          <w:tcPr>
            <w:tcW w:w="672" w:type="pct"/>
            <w:shd w:val="clear" w:color="auto" w:fill="auto"/>
            <w:vAlign w:val="center"/>
            <w:hideMark/>
          </w:tcPr>
          <w:p w14:paraId="6A177B4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1E02B7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2FF0D05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476995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14E472D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9ED982B" w14:textId="77777777" w:rsidTr="00513559">
        <w:trPr>
          <w:trHeight w:val="20"/>
        </w:trPr>
        <w:tc>
          <w:tcPr>
            <w:tcW w:w="143" w:type="pct"/>
            <w:shd w:val="clear" w:color="auto" w:fill="auto"/>
            <w:vAlign w:val="center"/>
            <w:hideMark/>
          </w:tcPr>
          <w:p w14:paraId="74C4481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17</w:t>
            </w:r>
          </w:p>
        </w:tc>
        <w:tc>
          <w:tcPr>
            <w:tcW w:w="461" w:type="pct"/>
            <w:shd w:val="clear" w:color="auto" w:fill="auto"/>
            <w:vAlign w:val="center"/>
            <w:hideMark/>
          </w:tcPr>
          <w:p w14:paraId="290DF1F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w:t>
            </w:r>
          </w:p>
        </w:tc>
        <w:tc>
          <w:tcPr>
            <w:tcW w:w="787" w:type="pct"/>
            <w:shd w:val="clear" w:color="auto" w:fill="auto"/>
            <w:vAlign w:val="center"/>
            <w:hideMark/>
          </w:tcPr>
          <w:p w14:paraId="170894A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Трикотажная фабрика</w:t>
            </w:r>
          </w:p>
        </w:tc>
        <w:tc>
          <w:tcPr>
            <w:tcW w:w="468" w:type="pct"/>
            <w:shd w:val="clear" w:color="auto" w:fill="auto"/>
            <w:vAlign w:val="center"/>
            <w:hideMark/>
          </w:tcPr>
          <w:p w14:paraId="3F3CAC0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Карла Маркса, 6/2</w:t>
            </w:r>
          </w:p>
        </w:tc>
        <w:tc>
          <w:tcPr>
            <w:tcW w:w="672" w:type="pct"/>
            <w:shd w:val="clear" w:color="auto" w:fill="auto"/>
            <w:vAlign w:val="center"/>
            <w:hideMark/>
          </w:tcPr>
          <w:p w14:paraId="15A07A10" w14:textId="6F9BDF17" w:rsidR="00960D7E" w:rsidRPr="006C17AF" w:rsidRDefault="00452FE6" w:rsidP="00960D7E">
            <w:pPr>
              <w:spacing w:after="0" w:line="240" w:lineRule="auto"/>
              <w:jc w:val="center"/>
              <w:rPr>
                <w:rFonts w:ascii="Times New Roman" w:eastAsia="Times New Roman" w:hAnsi="Times New Roman" w:cs="Times New Roman"/>
                <w:sz w:val="20"/>
                <w:szCs w:val="20"/>
                <w:lang w:eastAsia="ru-RU"/>
              </w:rPr>
            </w:pPr>
            <w:r w:rsidRPr="00452FE6">
              <w:rPr>
                <w:rFonts w:ascii="Times New Roman" w:eastAsia="Times New Roman" w:hAnsi="Times New Roman" w:cs="Times New Roman"/>
                <w:sz w:val="20"/>
                <w:szCs w:val="20"/>
                <w:lang w:eastAsia="ru-RU"/>
              </w:rPr>
              <w:t>ООО «Сергиево-Посадская Трикотажная фабрика»</w:t>
            </w:r>
          </w:p>
        </w:tc>
        <w:tc>
          <w:tcPr>
            <w:tcW w:w="672" w:type="pct"/>
            <w:shd w:val="clear" w:color="auto" w:fill="auto"/>
            <w:vAlign w:val="center"/>
            <w:hideMark/>
          </w:tcPr>
          <w:p w14:paraId="4877726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296CDB4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024B79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2BA3E74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671F50C" w14:textId="77777777" w:rsidTr="00513559">
        <w:trPr>
          <w:trHeight w:val="20"/>
        </w:trPr>
        <w:tc>
          <w:tcPr>
            <w:tcW w:w="143" w:type="pct"/>
            <w:shd w:val="clear" w:color="auto" w:fill="auto"/>
            <w:vAlign w:val="center"/>
            <w:hideMark/>
          </w:tcPr>
          <w:p w14:paraId="3AF374A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w:t>
            </w:r>
          </w:p>
        </w:tc>
        <w:tc>
          <w:tcPr>
            <w:tcW w:w="461" w:type="pct"/>
            <w:shd w:val="clear" w:color="auto" w:fill="auto"/>
            <w:vAlign w:val="center"/>
            <w:hideMark/>
          </w:tcPr>
          <w:p w14:paraId="28CDF12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17</w:t>
            </w:r>
          </w:p>
        </w:tc>
        <w:tc>
          <w:tcPr>
            <w:tcW w:w="787" w:type="pct"/>
            <w:shd w:val="clear" w:color="auto" w:fill="auto"/>
            <w:vAlign w:val="center"/>
            <w:hideMark/>
          </w:tcPr>
          <w:p w14:paraId="7FA8FC2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Конкурсный</w:t>
            </w:r>
          </w:p>
        </w:tc>
        <w:tc>
          <w:tcPr>
            <w:tcW w:w="468" w:type="pct"/>
            <w:shd w:val="clear" w:color="auto" w:fill="auto"/>
            <w:vAlign w:val="center"/>
            <w:hideMark/>
          </w:tcPr>
          <w:p w14:paraId="10DEF4C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мкр. Семхоз, ул. Парковая, 43</w:t>
            </w:r>
          </w:p>
        </w:tc>
        <w:tc>
          <w:tcPr>
            <w:tcW w:w="672" w:type="pct"/>
            <w:shd w:val="clear" w:color="auto" w:fill="auto"/>
            <w:vAlign w:val="center"/>
            <w:hideMark/>
          </w:tcPr>
          <w:p w14:paraId="5460891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679518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4738F3F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EF441B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2B89F46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F9F698B" w14:textId="77777777" w:rsidTr="00513559">
        <w:trPr>
          <w:trHeight w:val="20"/>
        </w:trPr>
        <w:tc>
          <w:tcPr>
            <w:tcW w:w="143" w:type="pct"/>
            <w:shd w:val="clear" w:color="auto" w:fill="auto"/>
            <w:vAlign w:val="center"/>
            <w:hideMark/>
          </w:tcPr>
          <w:p w14:paraId="3CD2C13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19</w:t>
            </w:r>
          </w:p>
        </w:tc>
        <w:tc>
          <w:tcPr>
            <w:tcW w:w="461" w:type="pct"/>
            <w:shd w:val="clear" w:color="auto" w:fill="auto"/>
            <w:vAlign w:val="center"/>
            <w:hideMark/>
          </w:tcPr>
          <w:p w14:paraId="7C4A945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w:t>
            </w:r>
          </w:p>
        </w:tc>
        <w:tc>
          <w:tcPr>
            <w:tcW w:w="787" w:type="pct"/>
            <w:shd w:val="clear" w:color="auto" w:fill="auto"/>
            <w:vAlign w:val="center"/>
            <w:hideMark/>
          </w:tcPr>
          <w:p w14:paraId="542902F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Наугольное</w:t>
            </w:r>
          </w:p>
        </w:tc>
        <w:tc>
          <w:tcPr>
            <w:tcW w:w="468" w:type="pct"/>
            <w:shd w:val="clear" w:color="auto" w:fill="auto"/>
            <w:vAlign w:val="center"/>
            <w:hideMark/>
          </w:tcPr>
          <w:p w14:paraId="44640DF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Наугольное, 1</w:t>
            </w:r>
          </w:p>
        </w:tc>
        <w:tc>
          <w:tcPr>
            <w:tcW w:w="672" w:type="pct"/>
            <w:shd w:val="clear" w:color="auto" w:fill="auto"/>
            <w:vAlign w:val="center"/>
            <w:hideMark/>
          </w:tcPr>
          <w:p w14:paraId="4D78416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970E3C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1ADE41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B9005E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3F3F6F5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619F3C9" w14:textId="77777777" w:rsidTr="00513559">
        <w:trPr>
          <w:trHeight w:val="20"/>
        </w:trPr>
        <w:tc>
          <w:tcPr>
            <w:tcW w:w="143" w:type="pct"/>
            <w:shd w:val="clear" w:color="auto" w:fill="auto"/>
            <w:vAlign w:val="center"/>
            <w:hideMark/>
          </w:tcPr>
          <w:p w14:paraId="21A0ECE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20</w:t>
            </w:r>
          </w:p>
        </w:tc>
        <w:tc>
          <w:tcPr>
            <w:tcW w:w="461" w:type="pct"/>
            <w:shd w:val="clear" w:color="auto" w:fill="auto"/>
            <w:vAlign w:val="center"/>
            <w:hideMark/>
          </w:tcPr>
          <w:p w14:paraId="35AC8FD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19</w:t>
            </w:r>
          </w:p>
        </w:tc>
        <w:tc>
          <w:tcPr>
            <w:tcW w:w="787" w:type="pct"/>
            <w:shd w:val="clear" w:color="auto" w:fill="auto"/>
            <w:vAlign w:val="center"/>
            <w:hideMark/>
          </w:tcPr>
          <w:p w14:paraId="3816061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Бубяково</w:t>
            </w:r>
          </w:p>
        </w:tc>
        <w:tc>
          <w:tcPr>
            <w:tcW w:w="468" w:type="pct"/>
            <w:shd w:val="clear" w:color="auto" w:fill="auto"/>
            <w:vAlign w:val="center"/>
            <w:hideMark/>
          </w:tcPr>
          <w:p w14:paraId="3FF5616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дер. Бубяково</w:t>
            </w:r>
          </w:p>
        </w:tc>
        <w:tc>
          <w:tcPr>
            <w:tcW w:w="672" w:type="pct"/>
            <w:shd w:val="clear" w:color="auto" w:fill="auto"/>
            <w:vAlign w:val="center"/>
            <w:hideMark/>
          </w:tcPr>
          <w:p w14:paraId="43A752B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51DE2B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668F805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A3A643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1D24569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B27E9A7" w14:textId="77777777" w:rsidTr="00513559">
        <w:trPr>
          <w:trHeight w:val="20"/>
        </w:trPr>
        <w:tc>
          <w:tcPr>
            <w:tcW w:w="143" w:type="pct"/>
            <w:shd w:val="clear" w:color="auto" w:fill="auto"/>
            <w:vAlign w:val="center"/>
            <w:hideMark/>
          </w:tcPr>
          <w:p w14:paraId="7CAA2A3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21</w:t>
            </w:r>
          </w:p>
        </w:tc>
        <w:tc>
          <w:tcPr>
            <w:tcW w:w="461" w:type="pct"/>
            <w:shd w:val="clear" w:color="auto" w:fill="auto"/>
            <w:vAlign w:val="center"/>
            <w:hideMark/>
          </w:tcPr>
          <w:p w14:paraId="2721F1F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20</w:t>
            </w:r>
          </w:p>
        </w:tc>
        <w:tc>
          <w:tcPr>
            <w:tcW w:w="787" w:type="pct"/>
            <w:shd w:val="clear" w:color="auto" w:fill="auto"/>
            <w:vAlign w:val="center"/>
            <w:hideMark/>
          </w:tcPr>
          <w:p w14:paraId="5C4C924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Птицеград</w:t>
            </w:r>
          </w:p>
        </w:tc>
        <w:tc>
          <w:tcPr>
            <w:tcW w:w="468" w:type="pct"/>
            <w:shd w:val="clear" w:color="auto" w:fill="auto"/>
            <w:vAlign w:val="center"/>
            <w:hideMark/>
          </w:tcPr>
          <w:p w14:paraId="0094B02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Маслиева, д. 37а</w:t>
            </w:r>
          </w:p>
        </w:tc>
        <w:tc>
          <w:tcPr>
            <w:tcW w:w="672" w:type="pct"/>
            <w:shd w:val="clear" w:color="auto" w:fill="auto"/>
            <w:vAlign w:val="center"/>
            <w:hideMark/>
          </w:tcPr>
          <w:p w14:paraId="63373D8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9416BE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3DD5FAE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50826C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34C52BA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4E63AD7" w14:textId="77777777" w:rsidTr="00513559">
        <w:trPr>
          <w:trHeight w:val="20"/>
        </w:trPr>
        <w:tc>
          <w:tcPr>
            <w:tcW w:w="143" w:type="pct"/>
            <w:shd w:val="clear" w:color="auto" w:fill="auto"/>
            <w:vAlign w:val="center"/>
            <w:hideMark/>
          </w:tcPr>
          <w:p w14:paraId="153B728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22</w:t>
            </w:r>
          </w:p>
        </w:tc>
        <w:tc>
          <w:tcPr>
            <w:tcW w:w="461" w:type="pct"/>
            <w:shd w:val="clear" w:color="auto" w:fill="auto"/>
            <w:vAlign w:val="center"/>
            <w:hideMark/>
          </w:tcPr>
          <w:p w14:paraId="24A65E9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21</w:t>
            </w:r>
          </w:p>
        </w:tc>
        <w:tc>
          <w:tcPr>
            <w:tcW w:w="787" w:type="pct"/>
            <w:shd w:val="clear" w:color="auto" w:fill="auto"/>
            <w:vAlign w:val="center"/>
            <w:hideMark/>
          </w:tcPr>
          <w:p w14:paraId="1D88B39C"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Совхоз</w:t>
            </w:r>
          </w:p>
        </w:tc>
        <w:tc>
          <w:tcPr>
            <w:tcW w:w="468" w:type="pct"/>
            <w:shd w:val="clear" w:color="auto" w:fill="auto"/>
            <w:vAlign w:val="center"/>
            <w:hideMark/>
          </w:tcPr>
          <w:p w14:paraId="205F23D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в/г №17, г. Сергиев-</w:t>
            </w:r>
            <w:r w:rsidRPr="006C17AF">
              <w:rPr>
                <w:rFonts w:ascii="Times New Roman" w:eastAsia="Times New Roman" w:hAnsi="Times New Roman" w:cs="Times New Roman"/>
                <w:sz w:val="20"/>
                <w:szCs w:val="20"/>
                <w:lang w:eastAsia="ru-RU"/>
              </w:rPr>
              <w:lastRenderedPageBreak/>
              <w:t>Посад-14</w:t>
            </w:r>
          </w:p>
        </w:tc>
        <w:tc>
          <w:tcPr>
            <w:tcW w:w="672" w:type="pct"/>
            <w:shd w:val="clear" w:color="auto" w:fill="auto"/>
            <w:vAlign w:val="center"/>
            <w:hideMark/>
          </w:tcPr>
          <w:p w14:paraId="7CEEC37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УМС АСПГО</w:t>
            </w:r>
          </w:p>
        </w:tc>
        <w:tc>
          <w:tcPr>
            <w:tcW w:w="672" w:type="pct"/>
            <w:shd w:val="clear" w:color="auto" w:fill="auto"/>
            <w:vAlign w:val="center"/>
            <w:hideMark/>
          </w:tcPr>
          <w:p w14:paraId="6ECDE70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6C24CAF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A8A397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03CB9A2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F551DD1" w14:textId="77777777" w:rsidTr="00513559">
        <w:trPr>
          <w:trHeight w:val="20"/>
        </w:trPr>
        <w:tc>
          <w:tcPr>
            <w:tcW w:w="143" w:type="pct"/>
            <w:shd w:val="clear" w:color="auto" w:fill="auto"/>
            <w:vAlign w:val="center"/>
            <w:hideMark/>
          </w:tcPr>
          <w:p w14:paraId="7F6C0E1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23</w:t>
            </w:r>
          </w:p>
        </w:tc>
        <w:tc>
          <w:tcPr>
            <w:tcW w:w="461" w:type="pct"/>
            <w:shd w:val="clear" w:color="auto" w:fill="auto"/>
            <w:vAlign w:val="center"/>
            <w:hideMark/>
          </w:tcPr>
          <w:p w14:paraId="6F64725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22</w:t>
            </w:r>
          </w:p>
        </w:tc>
        <w:tc>
          <w:tcPr>
            <w:tcW w:w="787" w:type="pct"/>
            <w:shd w:val="clear" w:color="auto" w:fill="auto"/>
            <w:vAlign w:val="center"/>
            <w:hideMark/>
          </w:tcPr>
          <w:p w14:paraId="7B83A7F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Скоропусковский поселок</w:t>
            </w:r>
          </w:p>
        </w:tc>
        <w:tc>
          <w:tcPr>
            <w:tcW w:w="468" w:type="pct"/>
            <w:shd w:val="clear" w:color="auto" w:fill="auto"/>
            <w:vAlign w:val="center"/>
            <w:hideMark/>
          </w:tcPr>
          <w:p w14:paraId="04CF43F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р.п. Скоропусковский</w:t>
            </w:r>
          </w:p>
        </w:tc>
        <w:tc>
          <w:tcPr>
            <w:tcW w:w="672" w:type="pct"/>
            <w:shd w:val="clear" w:color="auto" w:fill="auto"/>
            <w:vAlign w:val="center"/>
            <w:hideMark/>
          </w:tcPr>
          <w:p w14:paraId="1E6E114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F988D8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1A7A669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4BF3E2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17C0ED1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78441AE" w14:textId="77777777" w:rsidTr="00513559">
        <w:trPr>
          <w:trHeight w:val="20"/>
        </w:trPr>
        <w:tc>
          <w:tcPr>
            <w:tcW w:w="143" w:type="pct"/>
            <w:shd w:val="clear" w:color="auto" w:fill="auto"/>
            <w:vAlign w:val="center"/>
            <w:hideMark/>
          </w:tcPr>
          <w:p w14:paraId="5F65C22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w:t>
            </w:r>
          </w:p>
        </w:tc>
        <w:tc>
          <w:tcPr>
            <w:tcW w:w="461" w:type="pct"/>
            <w:shd w:val="clear" w:color="auto" w:fill="auto"/>
            <w:vAlign w:val="center"/>
            <w:hideMark/>
          </w:tcPr>
          <w:p w14:paraId="5DD71DB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23</w:t>
            </w:r>
          </w:p>
        </w:tc>
        <w:tc>
          <w:tcPr>
            <w:tcW w:w="787" w:type="pct"/>
            <w:shd w:val="clear" w:color="auto" w:fill="auto"/>
            <w:vAlign w:val="center"/>
            <w:hideMark/>
          </w:tcPr>
          <w:p w14:paraId="209C393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Скобяной поселок</w:t>
            </w:r>
          </w:p>
        </w:tc>
        <w:tc>
          <w:tcPr>
            <w:tcW w:w="468" w:type="pct"/>
            <w:shd w:val="clear" w:color="auto" w:fill="auto"/>
            <w:vAlign w:val="center"/>
            <w:hideMark/>
          </w:tcPr>
          <w:p w14:paraId="244AF7B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Центральная, д. 1</w:t>
            </w:r>
          </w:p>
        </w:tc>
        <w:tc>
          <w:tcPr>
            <w:tcW w:w="672" w:type="pct"/>
            <w:shd w:val="clear" w:color="auto" w:fill="auto"/>
            <w:vAlign w:val="center"/>
            <w:hideMark/>
          </w:tcPr>
          <w:p w14:paraId="6B0E55C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FFD06B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48F74B1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209469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48E5EB6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C70BAA7" w14:textId="77777777" w:rsidTr="00513559">
        <w:trPr>
          <w:trHeight w:val="20"/>
        </w:trPr>
        <w:tc>
          <w:tcPr>
            <w:tcW w:w="143" w:type="pct"/>
            <w:shd w:val="clear" w:color="auto" w:fill="auto"/>
            <w:vAlign w:val="center"/>
            <w:hideMark/>
          </w:tcPr>
          <w:p w14:paraId="67D88EB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25</w:t>
            </w:r>
          </w:p>
        </w:tc>
        <w:tc>
          <w:tcPr>
            <w:tcW w:w="461" w:type="pct"/>
            <w:shd w:val="clear" w:color="auto" w:fill="auto"/>
            <w:vAlign w:val="center"/>
            <w:hideMark/>
          </w:tcPr>
          <w:p w14:paraId="79E71E6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w:t>
            </w:r>
          </w:p>
        </w:tc>
        <w:tc>
          <w:tcPr>
            <w:tcW w:w="787" w:type="pct"/>
            <w:shd w:val="clear" w:color="auto" w:fill="auto"/>
            <w:vAlign w:val="center"/>
            <w:hideMark/>
          </w:tcPr>
          <w:p w14:paraId="32852F4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ЖБИ</w:t>
            </w:r>
          </w:p>
        </w:tc>
        <w:tc>
          <w:tcPr>
            <w:tcW w:w="468" w:type="pct"/>
            <w:shd w:val="clear" w:color="auto" w:fill="auto"/>
            <w:vAlign w:val="center"/>
            <w:hideMark/>
          </w:tcPr>
          <w:p w14:paraId="3A74828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Скобяное шоссе, д. 6, 6а</w:t>
            </w:r>
          </w:p>
        </w:tc>
        <w:tc>
          <w:tcPr>
            <w:tcW w:w="672" w:type="pct"/>
            <w:shd w:val="clear" w:color="auto" w:fill="auto"/>
            <w:vAlign w:val="center"/>
            <w:hideMark/>
          </w:tcPr>
          <w:p w14:paraId="22BF4710" w14:textId="19205E6D" w:rsidR="00960D7E" w:rsidRPr="006C17AF" w:rsidRDefault="00452FE6" w:rsidP="00960D7E">
            <w:pPr>
              <w:spacing w:after="0" w:line="240" w:lineRule="auto"/>
              <w:jc w:val="center"/>
              <w:rPr>
                <w:rFonts w:ascii="Times New Roman" w:eastAsia="Times New Roman" w:hAnsi="Times New Roman" w:cs="Times New Roman"/>
                <w:sz w:val="20"/>
                <w:szCs w:val="20"/>
                <w:lang w:eastAsia="ru-RU"/>
              </w:rPr>
            </w:pPr>
            <w:r w:rsidRPr="00452FE6">
              <w:rPr>
                <w:rFonts w:ascii="Times New Roman" w:eastAsia="Times New Roman" w:hAnsi="Times New Roman" w:cs="Times New Roman"/>
                <w:sz w:val="20"/>
                <w:szCs w:val="20"/>
                <w:lang w:eastAsia="ru-RU"/>
              </w:rPr>
              <w:t>ООО «К-ЖБИ»</w:t>
            </w:r>
          </w:p>
        </w:tc>
        <w:tc>
          <w:tcPr>
            <w:tcW w:w="672" w:type="pct"/>
            <w:shd w:val="clear" w:color="auto" w:fill="auto"/>
            <w:vAlign w:val="center"/>
            <w:hideMark/>
          </w:tcPr>
          <w:p w14:paraId="1F15ED2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2736ED4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13A3C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321F78F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E753741" w14:textId="77777777" w:rsidTr="00513559">
        <w:trPr>
          <w:trHeight w:val="20"/>
        </w:trPr>
        <w:tc>
          <w:tcPr>
            <w:tcW w:w="143" w:type="pct"/>
            <w:shd w:val="clear" w:color="auto" w:fill="auto"/>
            <w:vAlign w:val="center"/>
            <w:hideMark/>
          </w:tcPr>
          <w:p w14:paraId="0BB587F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26</w:t>
            </w:r>
          </w:p>
        </w:tc>
        <w:tc>
          <w:tcPr>
            <w:tcW w:w="461" w:type="pct"/>
            <w:shd w:val="clear" w:color="auto" w:fill="auto"/>
            <w:vAlign w:val="center"/>
            <w:hideMark/>
          </w:tcPr>
          <w:p w14:paraId="4E2E41E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25</w:t>
            </w:r>
          </w:p>
        </w:tc>
        <w:tc>
          <w:tcPr>
            <w:tcW w:w="787" w:type="pct"/>
            <w:shd w:val="clear" w:color="auto" w:fill="auto"/>
            <w:vAlign w:val="center"/>
            <w:hideMark/>
          </w:tcPr>
          <w:p w14:paraId="5FA2608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Лакокраска</w:t>
            </w:r>
          </w:p>
        </w:tc>
        <w:tc>
          <w:tcPr>
            <w:tcW w:w="468" w:type="pct"/>
            <w:shd w:val="clear" w:color="auto" w:fill="auto"/>
            <w:vAlign w:val="center"/>
            <w:hideMark/>
          </w:tcPr>
          <w:p w14:paraId="735EFF2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Московское ш., в р-не  д. 8</w:t>
            </w:r>
          </w:p>
        </w:tc>
        <w:tc>
          <w:tcPr>
            <w:tcW w:w="672" w:type="pct"/>
            <w:shd w:val="clear" w:color="auto" w:fill="auto"/>
            <w:vAlign w:val="center"/>
            <w:hideMark/>
          </w:tcPr>
          <w:p w14:paraId="1E70482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48CBBB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360B04A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FBE169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1A767BB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BA1E473" w14:textId="77777777" w:rsidTr="00513559">
        <w:trPr>
          <w:trHeight w:val="20"/>
        </w:trPr>
        <w:tc>
          <w:tcPr>
            <w:tcW w:w="143" w:type="pct"/>
            <w:shd w:val="clear" w:color="auto" w:fill="auto"/>
            <w:vAlign w:val="center"/>
            <w:hideMark/>
          </w:tcPr>
          <w:p w14:paraId="01D5AAA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w:t>
            </w:r>
          </w:p>
        </w:tc>
        <w:tc>
          <w:tcPr>
            <w:tcW w:w="461" w:type="pct"/>
            <w:shd w:val="clear" w:color="auto" w:fill="auto"/>
            <w:vAlign w:val="center"/>
            <w:hideMark/>
          </w:tcPr>
          <w:p w14:paraId="7D00B40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26</w:t>
            </w:r>
          </w:p>
        </w:tc>
        <w:tc>
          <w:tcPr>
            <w:tcW w:w="787" w:type="pct"/>
            <w:shd w:val="clear" w:color="auto" w:fill="auto"/>
            <w:vAlign w:val="center"/>
            <w:hideMark/>
          </w:tcPr>
          <w:p w14:paraId="1F07C8A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Автоколонна</w:t>
            </w:r>
          </w:p>
        </w:tc>
        <w:tc>
          <w:tcPr>
            <w:tcW w:w="468" w:type="pct"/>
            <w:shd w:val="clear" w:color="auto" w:fill="auto"/>
            <w:vAlign w:val="center"/>
            <w:hideMark/>
          </w:tcPr>
          <w:p w14:paraId="08A9007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Ярославское шоссе, 2а</w:t>
            </w:r>
          </w:p>
        </w:tc>
        <w:tc>
          <w:tcPr>
            <w:tcW w:w="672" w:type="pct"/>
            <w:shd w:val="clear" w:color="auto" w:fill="auto"/>
            <w:vAlign w:val="center"/>
            <w:hideMark/>
          </w:tcPr>
          <w:p w14:paraId="56829FC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C378B7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672" w:type="pct"/>
            <w:shd w:val="clear" w:color="auto" w:fill="auto"/>
            <w:vAlign w:val="center"/>
            <w:hideMark/>
          </w:tcPr>
          <w:p w14:paraId="29EF85E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4F148B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452" w:type="pct"/>
            <w:gridSpan w:val="2"/>
            <w:shd w:val="clear" w:color="auto" w:fill="auto"/>
            <w:vAlign w:val="center"/>
            <w:hideMark/>
          </w:tcPr>
          <w:p w14:paraId="17802F4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C0B2D53" w14:textId="77777777" w:rsidTr="00960D7E">
        <w:trPr>
          <w:trHeight w:val="20"/>
        </w:trPr>
        <w:tc>
          <w:tcPr>
            <w:tcW w:w="5000" w:type="pct"/>
            <w:gridSpan w:val="10"/>
            <w:shd w:val="clear" w:color="auto" w:fill="auto"/>
            <w:vAlign w:val="center"/>
            <w:hideMark/>
          </w:tcPr>
          <w:p w14:paraId="7CC5D1B6" w14:textId="77777777" w:rsidR="00960D7E" w:rsidRPr="006C17AF" w:rsidRDefault="00960D7E" w:rsidP="00960D7E">
            <w:pPr>
              <w:spacing w:after="0" w:line="240" w:lineRule="auto"/>
              <w:jc w:val="center"/>
              <w:rPr>
                <w:rFonts w:ascii="Times New Roman" w:eastAsia="Times New Roman" w:hAnsi="Times New Roman" w:cs="Times New Roman"/>
                <w:b/>
                <w:bCs/>
                <w:sz w:val="24"/>
                <w:szCs w:val="24"/>
                <w:lang w:eastAsia="ru-RU"/>
              </w:rPr>
            </w:pPr>
            <w:r w:rsidRPr="006C17AF">
              <w:rPr>
                <w:rFonts w:ascii="Times New Roman" w:eastAsia="Times New Roman" w:hAnsi="Times New Roman" w:cs="Times New Roman"/>
                <w:b/>
                <w:bCs/>
                <w:sz w:val="24"/>
                <w:szCs w:val="24"/>
                <w:lang w:eastAsia="ru-RU"/>
              </w:rPr>
              <w:t>МУП «РКС»</w:t>
            </w:r>
          </w:p>
        </w:tc>
      </w:tr>
      <w:tr w:rsidR="00960D7E" w:rsidRPr="006C17AF" w14:paraId="301300D3" w14:textId="77777777" w:rsidTr="00513559">
        <w:trPr>
          <w:trHeight w:val="20"/>
        </w:trPr>
        <w:tc>
          <w:tcPr>
            <w:tcW w:w="143" w:type="pct"/>
            <w:shd w:val="clear" w:color="auto" w:fill="auto"/>
            <w:vAlign w:val="center"/>
            <w:hideMark/>
          </w:tcPr>
          <w:p w14:paraId="63D6AC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28</w:t>
            </w:r>
          </w:p>
        </w:tc>
        <w:tc>
          <w:tcPr>
            <w:tcW w:w="461" w:type="pct"/>
            <w:vMerge w:val="restart"/>
            <w:shd w:val="clear" w:color="auto" w:fill="auto"/>
            <w:vAlign w:val="center"/>
            <w:hideMark/>
          </w:tcPr>
          <w:p w14:paraId="3DB32AE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w:t>
            </w:r>
          </w:p>
        </w:tc>
        <w:tc>
          <w:tcPr>
            <w:tcW w:w="787" w:type="pct"/>
            <w:shd w:val="clear" w:color="auto" w:fill="auto"/>
            <w:vAlign w:val="center"/>
            <w:hideMark/>
          </w:tcPr>
          <w:p w14:paraId="1D80A5E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w:t>
            </w:r>
          </w:p>
        </w:tc>
        <w:tc>
          <w:tcPr>
            <w:tcW w:w="468" w:type="pct"/>
            <w:shd w:val="clear" w:color="auto" w:fill="auto"/>
            <w:vAlign w:val="center"/>
            <w:hideMark/>
          </w:tcPr>
          <w:p w14:paraId="6B68355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ул. Калинина, 15а</w:t>
            </w:r>
          </w:p>
        </w:tc>
        <w:tc>
          <w:tcPr>
            <w:tcW w:w="672" w:type="pct"/>
            <w:shd w:val="clear" w:color="auto" w:fill="auto"/>
            <w:vAlign w:val="center"/>
            <w:hideMark/>
          </w:tcPr>
          <w:p w14:paraId="17D29EC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621E1E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CE3474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63381F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10E63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298AD88" w14:textId="77777777" w:rsidTr="00513559">
        <w:trPr>
          <w:trHeight w:val="20"/>
        </w:trPr>
        <w:tc>
          <w:tcPr>
            <w:tcW w:w="143" w:type="pct"/>
            <w:shd w:val="clear" w:color="auto" w:fill="auto"/>
            <w:vAlign w:val="center"/>
            <w:hideMark/>
          </w:tcPr>
          <w:p w14:paraId="641366B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w:t>
            </w:r>
          </w:p>
        </w:tc>
        <w:tc>
          <w:tcPr>
            <w:tcW w:w="461" w:type="pct"/>
            <w:vMerge/>
            <w:shd w:val="clear" w:color="auto" w:fill="auto"/>
            <w:vAlign w:val="center"/>
            <w:hideMark/>
          </w:tcPr>
          <w:p w14:paraId="57590A1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p>
        </w:tc>
        <w:tc>
          <w:tcPr>
            <w:tcW w:w="787" w:type="pct"/>
            <w:shd w:val="clear" w:color="auto" w:fill="auto"/>
            <w:vAlign w:val="center"/>
            <w:hideMark/>
          </w:tcPr>
          <w:p w14:paraId="0DE525B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№2</w:t>
            </w:r>
          </w:p>
        </w:tc>
        <w:tc>
          <w:tcPr>
            <w:tcW w:w="468" w:type="pct"/>
            <w:shd w:val="clear" w:color="auto" w:fill="auto"/>
            <w:vAlign w:val="center"/>
            <w:hideMark/>
          </w:tcPr>
          <w:p w14:paraId="2AE4C60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ул. Ломоносова, 7а</w:t>
            </w:r>
          </w:p>
        </w:tc>
        <w:tc>
          <w:tcPr>
            <w:tcW w:w="672" w:type="pct"/>
            <w:shd w:val="clear" w:color="auto" w:fill="auto"/>
            <w:vAlign w:val="center"/>
            <w:hideMark/>
          </w:tcPr>
          <w:p w14:paraId="258CFD1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CD718D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2E047F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134DAF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63C11D9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51A63C8" w14:textId="77777777" w:rsidTr="00513559">
        <w:trPr>
          <w:trHeight w:val="20"/>
        </w:trPr>
        <w:tc>
          <w:tcPr>
            <w:tcW w:w="143" w:type="pct"/>
            <w:shd w:val="clear" w:color="auto" w:fill="auto"/>
            <w:vAlign w:val="center"/>
            <w:hideMark/>
          </w:tcPr>
          <w:p w14:paraId="3645F58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30</w:t>
            </w:r>
          </w:p>
        </w:tc>
        <w:tc>
          <w:tcPr>
            <w:tcW w:w="461" w:type="pct"/>
            <w:shd w:val="clear" w:color="auto" w:fill="auto"/>
            <w:vAlign w:val="center"/>
            <w:hideMark/>
          </w:tcPr>
          <w:p w14:paraId="34E8FB9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28</w:t>
            </w:r>
          </w:p>
        </w:tc>
        <w:tc>
          <w:tcPr>
            <w:tcW w:w="787" w:type="pct"/>
            <w:shd w:val="clear" w:color="auto" w:fill="auto"/>
            <w:vAlign w:val="center"/>
            <w:hideMark/>
          </w:tcPr>
          <w:p w14:paraId="6908752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№3</w:t>
            </w:r>
          </w:p>
        </w:tc>
        <w:tc>
          <w:tcPr>
            <w:tcW w:w="468" w:type="pct"/>
            <w:shd w:val="clear" w:color="auto" w:fill="auto"/>
            <w:vAlign w:val="center"/>
            <w:hideMark/>
          </w:tcPr>
          <w:p w14:paraId="0483DDF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д. Жучки, 8/8б</w:t>
            </w:r>
          </w:p>
        </w:tc>
        <w:tc>
          <w:tcPr>
            <w:tcW w:w="672" w:type="pct"/>
            <w:shd w:val="clear" w:color="auto" w:fill="auto"/>
            <w:vAlign w:val="center"/>
            <w:hideMark/>
          </w:tcPr>
          <w:p w14:paraId="51E83E4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5A9FDF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757FB95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FF6916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71340E6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B6BCB0F" w14:textId="77777777" w:rsidTr="00513559">
        <w:trPr>
          <w:trHeight w:val="20"/>
        </w:trPr>
        <w:tc>
          <w:tcPr>
            <w:tcW w:w="143" w:type="pct"/>
            <w:shd w:val="clear" w:color="auto" w:fill="auto"/>
            <w:vAlign w:val="center"/>
            <w:hideMark/>
          </w:tcPr>
          <w:p w14:paraId="1072D6F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w:t>
            </w:r>
          </w:p>
        </w:tc>
        <w:tc>
          <w:tcPr>
            <w:tcW w:w="461" w:type="pct"/>
            <w:shd w:val="clear" w:color="auto" w:fill="auto"/>
            <w:vAlign w:val="center"/>
            <w:hideMark/>
          </w:tcPr>
          <w:p w14:paraId="20AE479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w:t>
            </w:r>
          </w:p>
        </w:tc>
        <w:tc>
          <w:tcPr>
            <w:tcW w:w="787" w:type="pct"/>
            <w:shd w:val="clear" w:color="auto" w:fill="auto"/>
            <w:vAlign w:val="center"/>
            <w:hideMark/>
          </w:tcPr>
          <w:p w14:paraId="58FDD8C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№4</w:t>
            </w:r>
          </w:p>
        </w:tc>
        <w:tc>
          <w:tcPr>
            <w:tcW w:w="468" w:type="pct"/>
            <w:shd w:val="clear" w:color="auto" w:fill="auto"/>
            <w:vAlign w:val="center"/>
            <w:hideMark/>
          </w:tcPr>
          <w:p w14:paraId="1D72317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ул. 2-ая Рабочая, 48а</w:t>
            </w:r>
          </w:p>
        </w:tc>
        <w:tc>
          <w:tcPr>
            <w:tcW w:w="672" w:type="pct"/>
            <w:shd w:val="clear" w:color="auto" w:fill="auto"/>
            <w:vAlign w:val="center"/>
            <w:hideMark/>
          </w:tcPr>
          <w:p w14:paraId="40E0A7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573A61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40B8445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8233C2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7AC6E5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035F8BE" w14:textId="77777777" w:rsidTr="00513559">
        <w:trPr>
          <w:trHeight w:val="20"/>
        </w:trPr>
        <w:tc>
          <w:tcPr>
            <w:tcW w:w="143" w:type="pct"/>
            <w:shd w:val="clear" w:color="auto" w:fill="auto"/>
            <w:vAlign w:val="center"/>
            <w:hideMark/>
          </w:tcPr>
          <w:p w14:paraId="3159DE9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32</w:t>
            </w:r>
          </w:p>
        </w:tc>
        <w:tc>
          <w:tcPr>
            <w:tcW w:w="461" w:type="pct"/>
            <w:shd w:val="clear" w:color="auto" w:fill="auto"/>
            <w:vAlign w:val="center"/>
            <w:hideMark/>
          </w:tcPr>
          <w:p w14:paraId="5FBCD5B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30</w:t>
            </w:r>
          </w:p>
        </w:tc>
        <w:tc>
          <w:tcPr>
            <w:tcW w:w="787" w:type="pct"/>
            <w:shd w:val="clear" w:color="auto" w:fill="auto"/>
            <w:vAlign w:val="center"/>
            <w:hideMark/>
          </w:tcPr>
          <w:p w14:paraId="6A5EBFC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№5</w:t>
            </w:r>
          </w:p>
        </w:tc>
        <w:tc>
          <w:tcPr>
            <w:tcW w:w="468" w:type="pct"/>
            <w:shd w:val="clear" w:color="auto" w:fill="auto"/>
            <w:vAlign w:val="center"/>
            <w:hideMark/>
          </w:tcPr>
          <w:p w14:paraId="4FF096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Кооперативная</w:t>
            </w:r>
          </w:p>
        </w:tc>
        <w:tc>
          <w:tcPr>
            <w:tcW w:w="672" w:type="pct"/>
            <w:shd w:val="clear" w:color="auto" w:fill="auto"/>
            <w:vAlign w:val="center"/>
            <w:hideMark/>
          </w:tcPr>
          <w:p w14:paraId="5BBA54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6397DA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3696547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0327F0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6C3FA1F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45093A3" w14:textId="77777777" w:rsidTr="00513559">
        <w:trPr>
          <w:trHeight w:val="20"/>
        </w:trPr>
        <w:tc>
          <w:tcPr>
            <w:tcW w:w="143" w:type="pct"/>
            <w:shd w:val="clear" w:color="auto" w:fill="auto"/>
            <w:vAlign w:val="center"/>
            <w:hideMark/>
          </w:tcPr>
          <w:p w14:paraId="119473D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33</w:t>
            </w:r>
          </w:p>
        </w:tc>
        <w:tc>
          <w:tcPr>
            <w:tcW w:w="461" w:type="pct"/>
            <w:shd w:val="clear" w:color="auto" w:fill="auto"/>
            <w:vAlign w:val="center"/>
            <w:hideMark/>
          </w:tcPr>
          <w:p w14:paraId="072D627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w:t>
            </w:r>
          </w:p>
        </w:tc>
        <w:tc>
          <w:tcPr>
            <w:tcW w:w="787" w:type="pct"/>
            <w:shd w:val="clear" w:color="auto" w:fill="auto"/>
            <w:vAlign w:val="center"/>
            <w:hideMark/>
          </w:tcPr>
          <w:p w14:paraId="7326404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№6</w:t>
            </w:r>
          </w:p>
        </w:tc>
        <w:tc>
          <w:tcPr>
            <w:tcW w:w="468" w:type="pct"/>
            <w:shd w:val="clear" w:color="auto" w:fill="auto"/>
            <w:vAlign w:val="center"/>
            <w:hideMark/>
          </w:tcPr>
          <w:p w14:paraId="1D7C924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Художественный проезд, д2д, стр. 7</w:t>
            </w:r>
          </w:p>
        </w:tc>
        <w:tc>
          <w:tcPr>
            <w:tcW w:w="672" w:type="pct"/>
            <w:shd w:val="clear" w:color="auto" w:fill="auto"/>
            <w:vAlign w:val="center"/>
            <w:hideMark/>
          </w:tcPr>
          <w:p w14:paraId="4F036C6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1628C6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4CB01A5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AF0334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0BED292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4FE0133" w14:textId="77777777" w:rsidTr="00513559">
        <w:trPr>
          <w:trHeight w:val="20"/>
        </w:trPr>
        <w:tc>
          <w:tcPr>
            <w:tcW w:w="143" w:type="pct"/>
            <w:shd w:val="clear" w:color="auto" w:fill="auto"/>
            <w:vAlign w:val="center"/>
            <w:hideMark/>
          </w:tcPr>
          <w:p w14:paraId="423C9F3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w:t>
            </w:r>
          </w:p>
        </w:tc>
        <w:tc>
          <w:tcPr>
            <w:tcW w:w="461" w:type="pct"/>
            <w:shd w:val="clear" w:color="auto" w:fill="auto"/>
            <w:vAlign w:val="center"/>
            <w:hideMark/>
          </w:tcPr>
          <w:p w14:paraId="2AB4FA5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w:t>
            </w:r>
          </w:p>
        </w:tc>
        <w:tc>
          <w:tcPr>
            <w:tcW w:w="787" w:type="pct"/>
            <w:shd w:val="clear" w:color="auto" w:fill="auto"/>
            <w:vAlign w:val="center"/>
            <w:hideMark/>
          </w:tcPr>
          <w:p w14:paraId="7BF5A58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№7</w:t>
            </w:r>
          </w:p>
        </w:tc>
        <w:tc>
          <w:tcPr>
            <w:tcW w:w="468" w:type="pct"/>
            <w:shd w:val="clear" w:color="auto" w:fill="auto"/>
            <w:vAlign w:val="center"/>
            <w:hideMark/>
          </w:tcPr>
          <w:p w14:paraId="19DB89B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д. Жучки, д. 44а</w:t>
            </w:r>
          </w:p>
        </w:tc>
        <w:tc>
          <w:tcPr>
            <w:tcW w:w="672" w:type="pct"/>
            <w:shd w:val="clear" w:color="auto" w:fill="auto"/>
            <w:vAlign w:val="center"/>
            <w:hideMark/>
          </w:tcPr>
          <w:p w14:paraId="163F773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BCD603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30F19CD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019A83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3355FDF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8B63B83" w14:textId="77777777" w:rsidTr="00513559">
        <w:trPr>
          <w:trHeight w:val="20"/>
        </w:trPr>
        <w:tc>
          <w:tcPr>
            <w:tcW w:w="143" w:type="pct"/>
            <w:shd w:val="clear" w:color="auto" w:fill="auto"/>
            <w:vAlign w:val="center"/>
            <w:hideMark/>
          </w:tcPr>
          <w:p w14:paraId="1F80A1A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35</w:t>
            </w:r>
          </w:p>
        </w:tc>
        <w:tc>
          <w:tcPr>
            <w:tcW w:w="461" w:type="pct"/>
            <w:shd w:val="clear" w:color="auto" w:fill="auto"/>
            <w:vAlign w:val="center"/>
            <w:hideMark/>
          </w:tcPr>
          <w:p w14:paraId="24C71A6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32</w:t>
            </w:r>
          </w:p>
        </w:tc>
        <w:tc>
          <w:tcPr>
            <w:tcW w:w="787" w:type="pct"/>
            <w:shd w:val="clear" w:color="auto" w:fill="auto"/>
            <w:vAlign w:val="center"/>
            <w:hideMark/>
          </w:tcPr>
          <w:p w14:paraId="054CAFD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№8</w:t>
            </w:r>
          </w:p>
        </w:tc>
        <w:tc>
          <w:tcPr>
            <w:tcW w:w="468" w:type="pct"/>
            <w:shd w:val="clear" w:color="auto" w:fill="auto"/>
            <w:vAlign w:val="center"/>
            <w:hideMark/>
          </w:tcPr>
          <w:p w14:paraId="6A03B84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Короськово, д. 34</w:t>
            </w:r>
          </w:p>
        </w:tc>
        <w:tc>
          <w:tcPr>
            <w:tcW w:w="672" w:type="pct"/>
            <w:shd w:val="clear" w:color="auto" w:fill="auto"/>
            <w:vAlign w:val="center"/>
            <w:hideMark/>
          </w:tcPr>
          <w:p w14:paraId="2BC26E5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D0ED51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1D10DD7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B0E0F5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56EDA3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ADA7FCC" w14:textId="77777777" w:rsidTr="00513559">
        <w:trPr>
          <w:trHeight w:val="20"/>
        </w:trPr>
        <w:tc>
          <w:tcPr>
            <w:tcW w:w="143" w:type="pct"/>
            <w:shd w:val="clear" w:color="auto" w:fill="auto"/>
            <w:vAlign w:val="center"/>
            <w:hideMark/>
          </w:tcPr>
          <w:p w14:paraId="2215C7A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461" w:type="pct"/>
            <w:shd w:val="clear" w:color="auto" w:fill="auto"/>
            <w:vAlign w:val="center"/>
            <w:hideMark/>
          </w:tcPr>
          <w:p w14:paraId="38998BA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33</w:t>
            </w:r>
          </w:p>
        </w:tc>
        <w:tc>
          <w:tcPr>
            <w:tcW w:w="787" w:type="pct"/>
            <w:shd w:val="clear" w:color="auto" w:fill="auto"/>
            <w:vAlign w:val="center"/>
            <w:hideMark/>
          </w:tcPr>
          <w:p w14:paraId="758EE5F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№9</w:t>
            </w:r>
          </w:p>
        </w:tc>
        <w:tc>
          <w:tcPr>
            <w:tcW w:w="468" w:type="pct"/>
            <w:shd w:val="clear" w:color="auto" w:fill="auto"/>
            <w:vAlign w:val="center"/>
            <w:hideMark/>
          </w:tcPr>
          <w:p w14:paraId="061961A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ОРГРЭС</w:t>
            </w:r>
          </w:p>
        </w:tc>
        <w:tc>
          <w:tcPr>
            <w:tcW w:w="672" w:type="pct"/>
            <w:shd w:val="clear" w:color="auto" w:fill="auto"/>
            <w:vAlign w:val="center"/>
            <w:hideMark/>
          </w:tcPr>
          <w:p w14:paraId="16C4994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F39804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2BFA055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1AAEE1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057D81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BBE5961" w14:textId="77777777" w:rsidTr="00513559">
        <w:trPr>
          <w:trHeight w:val="20"/>
        </w:trPr>
        <w:tc>
          <w:tcPr>
            <w:tcW w:w="143" w:type="pct"/>
            <w:shd w:val="clear" w:color="auto" w:fill="auto"/>
            <w:vAlign w:val="center"/>
            <w:hideMark/>
          </w:tcPr>
          <w:p w14:paraId="6B65891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37</w:t>
            </w:r>
          </w:p>
        </w:tc>
        <w:tc>
          <w:tcPr>
            <w:tcW w:w="461" w:type="pct"/>
            <w:shd w:val="clear" w:color="auto" w:fill="auto"/>
            <w:vAlign w:val="center"/>
            <w:hideMark/>
          </w:tcPr>
          <w:p w14:paraId="31499C0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w:t>
            </w:r>
          </w:p>
        </w:tc>
        <w:tc>
          <w:tcPr>
            <w:tcW w:w="787" w:type="pct"/>
            <w:shd w:val="clear" w:color="auto" w:fill="auto"/>
            <w:vAlign w:val="center"/>
            <w:hideMark/>
          </w:tcPr>
          <w:p w14:paraId="6FF3ED3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№11</w:t>
            </w:r>
          </w:p>
        </w:tc>
        <w:tc>
          <w:tcPr>
            <w:tcW w:w="468" w:type="pct"/>
            <w:shd w:val="clear" w:color="auto" w:fill="auto"/>
            <w:vAlign w:val="center"/>
            <w:hideMark/>
          </w:tcPr>
          <w:p w14:paraId="7BDF6E8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ул. Загорская, д. 1а</w:t>
            </w:r>
          </w:p>
        </w:tc>
        <w:tc>
          <w:tcPr>
            <w:tcW w:w="672" w:type="pct"/>
            <w:shd w:val="clear" w:color="auto" w:fill="auto"/>
            <w:vAlign w:val="center"/>
            <w:hideMark/>
          </w:tcPr>
          <w:p w14:paraId="45A029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C631D1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715F959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AFA3EA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6D41AE0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4AB4A51" w14:textId="77777777" w:rsidTr="00513559">
        <w:trPr>
          <w:trHeight w:val="20"/>
        </w:trPr>
        <w:tc>
          <w:tcPr>
            <w:tcW w:w="143" w:type="pct"/>
            <w:shd w:val="clear" w:color="auto" w:fill="auto"/>
            <w:vAlign w:val="center"/>
            <w:hideMark/>
          </w:tcPr>
          <w:p w14:paraId="207784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38</w:t>
            </w:r>
          </w:p>
        </w:tc>
        <w:tc>
          <w:tcPr>
            <w:tcW w:w="461" w:type="pct"/>
            <w:shd w:val="clear" w:color="auto" w:fill="auto"/>
            <w:vAlign w:val="center"/>
            <w:hideMark/>
          </w:tcPr>
          <w:p w14:paraId="2412C2B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35</w:t>
            </w:r>
          </w:p>
        </w:tc>
        <w:tc>
          <w:tcPr>
            <w:tcW w:w="787" w:type="pct"/>
            <w:shd w:val="clear" w:color="auto" w:fill="auto"/>
            <w:vAlign w:val="center"/>
            <w:hideMark/>
          </w:tcPr>
          <w:p w14:paraId="7EC3C87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№12</w:t>
            </w:r>
          </w:p>
        </w:tc>
        <w:tc>
          <w:tcPr>
            <w:tcW w:w="468" w:type="pct"/>
            <w:shd w:val="clear" w:color="auto" w:fill="auto"/>
            <w:vAlign w:val="center"/>
            <w:hideMark/>
          </w:tcPr>
          <w:p w14:paraId="37EE074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Ткацкий переулок, д. 13</w:t>
            </w:r>
          </w:p>
        </w:tc>
        <w:tc>
          <w:tcPr>
            <w:tcW w:w="672" w:type="pct"/>
            <w:shd w:val="clear" w:color="auto" w:fill="auto"/>
            <w:vAlign w:val="center"/>
            <w:hideMark/>
          </w:tcPr>
          <w:p w14:paraId="4199C91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3C46E3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61C42AC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DAA4AD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4905200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9D59E18" w14:textId="77777777" w:rsidTr="00513559">
        <w:trPr>
          <w:trHeight w:val="20"/>
        </w:trPr>
        <w:tc>
          <w:tcPr>
            <w:tcW w:w="143" w:type="pct"/>
            <w:shd w:val="clear" w:color="auto" w:fill="auto"/>
            <w:vAlign w:val="center"/>
            <w:hideMark/>
          </w:tcPr>
          <w:p w14:paraId="1A4EFD1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39</w:t>
            </w:r>
          </w:p>
        </w:tc>
        <w:tc>
          <w:tcPr>
            <w:tcW w:w="461" w:type="pct"/>
            <w:shd w:val="clear" w:color="auto" w:fill="auto"/>
            <w:vAlign w:val="center"/>
            <w:hideMark/>
          </w:tcPr>
          <w:p w14:paraId="635011E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787" w:type="pct"/>
            <w:shd w:val="clear" w:color="auto" w:fill="auto"/>
            <w:vAlign w:val="center"/>
            <w:hideMark/>
          </w:tcPr>
          <w:p w14:paraId="11CBADC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№14</w:t>
            </w:r>
          </w:p>
        </w:tc>
        <w:tc>
          <w:tcPr>
            <w:tcW w:w="468" w:type="pct"/>
            <w:shd w:val="clear" w:color="auto" w:fill="auto"/>
            <w:vAlign w:val="center"/>
            <w:hideMark/>
          </w:tcPr>
          <w:p w14:paraId="4DD568A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пос. СЕВЕР, д. 14</w:t>
            </w:r>
          </w:p>
        </w:tc>
        <w:tc>
          <w:tcPr>
            <w:tcW w:w="672" w:type="pct"/>
            <w:shd w:val="clear" w:color="auto" w:fill="auto"/>
            <w:vAlign w:val="center"/>
            <w:hideMark/>
          </w:tcPr>
          <w:p w14:paraId="0F1BC6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78A9BB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B84D35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1AD516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4117D1B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EAFAF94" w14:textId="77777777" w:rsidTr="00513559">
        <w:trPr>
          <w:trHeight w:val="20"/>
        </w:trPr>
        <w:tc>
          <w:tcPr>
            <w:tcW w:w="143" w:type="pct"/>
            <w:shd w:val="clear" w:color="auto" w:fill="auto"/>
            <w:vAlign w:val="center"/>
            <w:hideMark/>
          </w:tcPr>
          <w:p w14:paraId="231ECA2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40</w:t>
            </w:r>
          </w:p>
        </w:tc>
        <w:tc>
          <w:tcPr>
            <w:tcW w:w="461" w:type="pct"/>
            <w:shd w:val="clear" w:color="auto" w:fill="auto"/>
            <w:vAlign w:val="center"/>
            <w:hideMark/>
          </w:tcPr>
          <w:p w14:paraId="6F3ED07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37</w:t>
            </w:r>
          </w:p>
        </w:tc>
        <w:tc>
          <w:tcPr>
            <w:tcW w:w="787" w:type="pct"/>
            <w:shd w:val="clear" w:color="auto" w:fill="auto"/>
            <w:vAlign w:val="center"/>
            <w:hideMark/>
          </w:tcPr>
          <w:p w14:paraId="57CFBD2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№15</w:t>
            </w:r>
          </w:p>
        </w:tc>
        <w:tc>
          <w:tcPr>
            <w:tcW w:w="468" w:type="pct"/>
            <w:shd w:val="clear" w:color="auto" w:fill="auto"/>
            <w:vAlign w:val="center"/>
            <w:hideMark/>
          </w:tcPr>
          <w:p w14:paraId="5798078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дер. Репихово, д. 26а</w:t>
            </w:r>
          </w:p>
        </w:tc>
        <w:tc>
          <w:tcPr>
            <w:tcW w:w="672" w:type="pct"/>
            <w:shd w:val="clear" w:color="auto" w:fill="auto"/>
            <w:vAlign w:val="center"/>
            <w:hideMark/>
          </w:tcPr>
          <w:p w14:paraId="7E65FD7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9B9B13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3D190D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9AE182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16E0F1F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93F16A6" w14:textId="77777777" w:rsidTr="00513559">
        <w:trPr>
          <w:trHeight w:val="20"/>
        </w:trPr>
        <w:tc>
          <w:tcPr>
            <w:tcW w:w="143" w:type="pct"/>
            <w:shd w:val="clear" w:color="auto" w:fill="auto"/>
            <w:vAlign w:val="center"/>
            <w:hideMark/>
          </w:tcPr>
          <w:p w14:paraId="44EF9D9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41</w:t>
            </w:r>
          </w:p>
        </w:tc>
        <w:tc>
          <w:tcPr>
            <w:tcW w:w="461" w:type="pct"/>
            <w:shd w:val="clear" w:color="auto" w:fill="auto"/>
            <w:vAlign w:val="center"/>
            <w:hideMark/>
          </w:tcPr>
          <w:p w14:paraId="377DF8C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38</w:t>
            </w:r>
          </w:p>
        </w:tc>
        <w:tc>
          <w:tcPr>
            <w:tcW w:w="787" w:type="pct"/>
            <w:shd w:val="clear" w:color="auto" w:fill="auto"/>
            <w:vAlign w:val="center"/>
            <w:hideMark/>
          </w:tcPr>
          <w:p w14:paraId="76BEEB3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№16</w:t>
            </w:r>
          </w:p>
        </w:tc>
        <w:tc>
          <w:tcPr>
            <w:tcW w:w="468" w:type="pct"/>
            <w:shd w:val="clear" w:color="auto" w:fill="auto"/>
            <w:vAlign w:val="center"/>
            <w:hideMark/>
          </w:tcPr>
          <w:p w14:paraId="1551E0B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дер. Репихово</w:t>
            </w:r>
          </w:p>
        </w:tc>
        <w:tc>
          <w:tcPr>
            <w:tcW w:w="672" w:type="pct"/>
            <w:shd w:val="clear" w:color="auto" w:fill="auto"/>
            <w:vAlign w:val="center"/>
            <w:hideMark/>
          </w:tcPr>
          <w:p w14:paraId="01278B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50C5EC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269C179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D40C18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484C7C0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CCC0202" w14:textId="77777777" w:rsidTr="00513559">
        <w:trPr>
          <w:trHeight w:val="20"/>
        </w:trPr>
        <w:tc>
          <w:tcPr>
            <w:tcW w:w="143" w:type="pct"/>
            <w:shd w:val="clear" w:color="auto" w:fill="auto"/>
            <w:vAlign w:val="center"/>
            <w:hideMark/>
          </w:tcPr>
          <w:p w14:paraId="4454ACA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42</w:t>
            </w:r>
          </w:p>
        </w:tc>
        <w:tc>
          <w:tcPr>
            <w:tcW w:w="461" w:type="pct"/>
            <w:shd w:val="clear" w:color="auto" w:fill="auto"/>
            <w:vAlign w:val="center"/>
            <w:hideMark/>
          </w:tcPr>
          <w:p w14:paraId="7F7168E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39</w:t>
            </w:r>
          </w:p>
        </w:tc>
        <w:tc>
          <w:tcPr>
            <w:tcW w:w="787" w:type="pct"/>
            <w:shd w:val="clear" w:color="auto" w:fill="auto"/>
            <w:vAlign w:val="center"/>
            <w:hideMark/>
          </w:tcPr>
          <w:p w14:paraId="3CD229A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№17</w:t>
            </w:r>
          </w:p>
        </w:tc>
        <w:tc>
          <w:tcPr>
            <w:tcW w:w="468" w:type="pct"/>
            <w:shd w:val="clear" w:color="auto" w:fill="auto"/>
            <w:vAlign w:val="center"/>
            <w:hideMark/>
          </w:tcPr>
          <w:p w14:paraId="6594CD4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дер. Репихово</w:t>
            </w:r>
          </w:p>
        </w:tc>
        <w:tc>
          <w:tcPr>
            <w:tcW w:w="672" w:type="pct"/>
            <w:shd w:val="clear" w:color="auto" w:fill="auto"/>
            <w:vAlign w:val="center"/>
            <w:hideMark/>
          </w:tcPr>
          <w:p w14:paraId="1894D0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00D9E9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45893C3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CD85A3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30974A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9340AF8" w14:textId="77777777" w:rsidTr="00513559">
        <w:trPr>
          <w:trHeight w:val="20"/>
        </w:trPr>
        <w:tc>
          <w:tcPr>
            <w:tcW w:w="143" w:type="pct"/>
            <w:shd w:val="clear" w:color="auto" w:fill="auto"/>
            <w:vAlign w:val="center"/>
            <w:hideMark/>
          </w:tcPr>
          <w:p w14:paraId="2975BF1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43</w:t>
            </w:r>
          </w:p>
        </w:tc>
        <w:tc>
          <w:tcPr>
            <w:tcW w:w="461" w:type="pct"/>
            <w:shd w:val="clear" w:color="auto" w:fill="auto"/>
            <w:vAlign w:val="center"/>
            <w:hideMark/>
          </w:tcPr>
          <w:p w14:paraId="2530062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40</w:t>
            </w:r>
          </w:p>
        </w:tc>
        <w:tc>
          <w:tcPr>
            <w:tcW w:w="787" w:type="pct"/>
            <w:shd w:val="clear" w:color="auto" w:fill="auto"/>
            <w:vAlign w:val="center"/>
            <w:hideMark/>
          </w:tcPr>
          <w:p w14:paraId="3E69069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№18</w:t>
            </w:r>
          </w:p>
        </w:tc>
        <w:tc>
          <w:tcPr>
            <w:tcW w:w="468" w:type="pct"/>
            <w:shd w:val="clear" w:color="auto" w:fill="auto"/>
            <w:vAlign w:val="center"/>
            <w:hideMark/>
          </w:tcPr>
          <w:p w14:paraId="5E2EDBC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дер. Морозово</w:t>
            </w:r>
          </w:p>
        </w:tc>
        <w:tc>
          <w:tcPr>
            <w:tcW w:w="672" w:type="pct"/>
            <w:shd w:val="clear" w:color="auto" w:fill="auto"/>
            <w:vAlign w:val="center"/>
            <w:hideMark/>
          </w:tcPr>
          <w:p w14:paraId="46B2EE2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966841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4CE5415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20967A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0DDB17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1405DF7" w14:textId="77777777" w:rsidTr="00513559">
        <w:trPr>
          <w:trHeight w:val="20"/>
        </w:trPr>
        <w:tc>
          <w:tcPr>
            <w:tcW w:w="143" w:type="pct"/>
            <w:shd w:val="clear" w:color="auto" w:fill="auto"/>
            <w:vAlign w:val="center"/>
            <w:hideMark/>
          </w:tcPr>
          <w:p w14:paraId="4C959F9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w:t>
            </w:r>
          </w:p>
        </w:tc>
        <w:tc>
          <w:tcPr>
            <w:tcW w:w="461" w:type="pct"/>
            <w:shd w:val="clear" w:color="auto" w:fill="auto"/>
            <w:vAlign w:val="center"/>
            <w:hideMark/>
          </w:tcPr>
          <w:p w14:paraId="23173E7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41</w:t>
            </w:r>
          </w:p>
        </w:tc>
        <w:tc>
          <w:tcPr>
            <w:tcW w:w="787" w:type="pct"/>
            <w:shd w:val="clear" w:color="auto" w:fill="auto"/>
            <w:vAlign w:val="center"/>
            <w:hideMark/>
          </w:tcPr>
          <w:p w14:paraId="4DC51FD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№19</w:t>
            </w:r>
          </w:p>
        </w:tc>
        <w:tc>
          <w:tcPr>
            <w:tcW w:w="468" w:type="pct"/>
            <w:shd w:val="clear" w:color="auto" w:fill="auto"/>
            <w:vAlign w:val="center"/>
            <w:hideMark/>
          </w:tcPr>
          <w:p w14:paraId="1E62900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Хотьково, ст. Желтиково</w:t>
            </w:r>
          </w:p>
        </w:tc>
        <w:tc>
          <w:tcPr>
            <w:tcW w:w="672" w:type="pct"/>
            <w:shd w:val="clear" w:color="auto" w:fill="auto"/>
            <w:vAlign w:val="center"/>
            <w:hideMark/>
          </w:tcPr>
          <w:p w14:paraId="463C6D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73FE03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08899F7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2B7208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66687AE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83DE78F" w14:textId="77777777" w:rsidTr="00513559">
        <w:trPr>
          <w:trHeight w:val="20"/>
        </w:trPr>
        <w:tc>
          <w:tcPr>
            <w:tcW w:w="143" w:type="pct"/>
            <w:shd w:val="clear" w:color="auto" w:fill="auto"/>
            <w:vAlign w:val="center"/>
            <w:hideMark/>
          </w:tcPr>
          <w:p w14:paraId="2D61A95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w:t>
            </w:r>
          </w:p>
        </w:tc>
        <w:tc>
          <w:tcPr>
            <w:tcW w:w="461" w:type="pct"/>
            <w:shd w:val="clear" w:color="auto" w:fill="auto"/>
            <w:vAlign w:val="center"/>
            <w:hideMark/>
          </w:tcPr>
          <w:p w14:paraId="16AA5BE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42</w:t>
            </w:r>
          </w:p>
        </w:tc>
        <w:tc>
          <w:tcPr>
            <w:tcW w:w="787" w:type="pct"/>
            <w:shd w:val="clear" w:color="auto" w:fill="auto"/>
            <w:vAlign w:val="center"/>
            <w:hideMark/>
          </w:tcPr>
          <w:p w14:paraId="20956D7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№21</w:t>
            </w:r>
          </w:p>
        </w:tc>
        <w:tc>
          <w:tcPr>
            <w:tcW w:w="468" w:type="pct"/>
            <w:shd w:val="clear" w:color="auto" w:fill="auto"/>
            <w:vAlign w:val="center"/>
            <w:hideMark/>
          </w:tcPr>
          <w:p w14:paraId="1F9523F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 ул. 1-ая Хотьковская, д. 4а</w:t>
            </w:r>
          </w:p>
        </w:tc>
        <w:tc>
          <w:tcPr>
            <w:tcW w:w="672" w:type="pct"/>
            <w:shd w:val="clear" w:color="auto" w:fill="auto"/>
            <w:vAlign w:val="center"/>
            <w:hideMark/>
          </w:tcPr>
          <w:p w14:paraId="37912A8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71A0DB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1D8CB23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99DE38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792EECC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CEF74B9" w14:textId="77777777" w:rsidTr="00513559">
        <w:trPr>
          <w:trHeight w:val="20"/>
        </w:trPr>
        <w:tc>
          <w:tcPr>
            <w:tcW w:w="143" w:type="pct"/>
            <w:shd w:val="clear" w:color="auto" w:fill="auto"/>
            <w:vAlign w:val="center"/>
            <w:hideMark/>
          </w:tcPr>
          <w:p w14:paraId="19E9100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46</w:t>
            </w:r>
          </w:p>
        </w:tc>
        <w:tc>
          <w:tcPr>
            <w:tcW w:w="461" w:type="pct"/>
            <w:shd w:val="clear" w:color="auto" w:fill="auto"/>
            <w:vAlign w:val="center"/>
            <w:hideMark/>
          </w:tcPr>
          <w:p w14:paraId="1D187D1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43</w:t>
            </w:r>
          </w:p>
        </w:tc>
        <w:tc>
          <w:tcPr>
            <w:tcW w:w="787" w:type="pct"/>
            <w:shd w:val="clear" w:color="auto" w:fill="auto"/>
            <w:vAlign w:val="center"/>
            <w:hideMark/>
          </w:tcPr>
          <w:p w14:paraId="4F82A23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Мостовик</w:t>
            </w:r>
          </w:p>
        </w:tc>
        <w:tc>
          <w:tcPr>
            <w:tcW w:w="468" w:type="pct"/>
            <w:shd w:val="clear" w:color="auto" w:fill="auto"/>
            <w:vAlign w:val="center"/>
            <w:hideMark/>
          </w:tcPr>
          <w:p w14:paraId="6195AB7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пос. Мостовик, Лесной </w:t>
            </w:r>
            <w:r w:rsidRPr="006C17AF">
              <w:rPr>
                <w:rFonts w:ascii="Times New Roman" w:eastAsia="Times New Roman" w:hAnsi="Times New Roman" w:cs="Times New Roman"/>
                <w:sz w:val="20"/>
                <w:szCs w:val="20"/>
                <w:lang w:eastAsia="ru-RU"/>
              </w:rPr>
              <w:lastRenderedPageBreak/>
              <w:t>переулок, д. 26</w:t>
            </w:r>
          </w:p>
        </w:tc>
        <w:tc>
          <w:tcPr>
            <w:tcW w:w="672" w:type="pct"/>
            <w:shd w:val="clear" w:color="auto" w:fill="auto"/>
            <w:vAlign w:val="center"/>
            <w:hideMark/>
          </w:tcPr>
          <w:p w14:paraId="45DFB06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УМС АСПГО</w:t>
            </w:r>
          </w:p>
        </w:tc>
        <w:tc>
          <w:tcPr>
            <w:tcW w:w="672" w:type="pct"/>
            <w:shd w:val="clear" w:color="auto" w:fill="auto"/>
            <w:vAlign w:val="center"/>
            <w:hideMark/>
          </w:tcPr>
          <w:p w14:paraId="317F0D6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7232D64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35441A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7267A34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64EEE25" w14:textId="77777777" w:rsidTr="00513559">
        <w:trPr>
          <w:trHeight w:val="20"/>
        </w:trPr>
        <w:tc>
          <w:tcPr>
            <w:tcW w:w="143" w:type="pct"/>
            <w:shd w:val="clear" w:color="auto" w:fill="auto"/>
            <w:vAlign w:val="center"/>
            <w:hideMark/>
          </w:tcPr>
          <w:p w14:paraId="595D8A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47</w:t>
            </w:r>
          </w:p>
        </w:tc>
        <w:tc>
          <w:tcPr>
            <w:tcW w:w="461" w:type="pct"/>
            <w:shd w:val="clear" w:color="auto" w:fill="auto"/>
            <w:vAlign w:val="center"/>
            <w:hideMark/>
          </w:tcPr>
          <w:p w14:paraId="74A9E51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w:t>
            </w:r>
          </w:p>
        </w:tc>
        <w:tc>
          <w:tcPr>
            <w:tcW w:w="787" w:type="pct"/>
            <w:shd w:val="clear" w:color="auto" w:fill="auto"/>
            <w:vAlign w:val="center"/>
            <w:hideMark/>
          </w:tcPr>
          <w:p w14:paraId="34C5E99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Васильевское</w:t>
            </w:r>
          </w:p>
        </w:tc>
        <w:tc>
          <w:tcPr>
            <w:tcW w:w="468" w:type="pct"/>
            <w:shd w:val="clear" w:color="auto" w:fill="auto"/>
            <w:vAlign w:val="center"/>
            <w:hideMark/>
          </w:tcPr>
          <w:p w14:paraId="279EF7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Васильевское, д. 26/1</w:t>
            </w:r>
          </w:p>
        </w:tc>
        <w:tc>
          <w:tcPr>
            <w:tcW w:w="672" w:type="pct"/>
            <w:shd w:val="clear" w:color="auto" w:fill="auto"/>
            <w:vAlign w:val="center"/>
            <w:hideMark/>
          </w:tcPr>
          <w:p w14:paraId="1890C66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517F80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03929DC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ABC8DF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1E9F74C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4DFD88C" w14:textId="77777777" w:rsidTr="00513559">
        <w:trPr>
          <w:trHeight w:val="20"/>
        </w:trPr>
        <w:tc>
          <w:tcPr>
            <w:tcW w:w="143" w:type="pct"/>
            <w:shd w:val="clear" w:color="auto" w:fill="auto"/>
            <w:vAlign w:val="center"/>
            <w:hideMark/>
          </w:tcPr>
          <w:p w14:paraId="7D13001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48</w:t>
            </w:r>
          </w:p>
        </w:tc>
        <w:tc>
          <w:tcPr>
            <w:tcW w:w="461" w:type="pct"/>
            <w:shd w:val="clear" w:color="auto" w:fill="auto"/>
            <w:vAlign w:val="center"/>
            <w:hideMark/>
          </w:tcPr>
          <w:p w14:paraId="5CF68B5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w:t>
            </w:r>
          </w:p>
        </w:tc>
        <w:tc>
          <w:tcPr>
            <w:tcW w:w="787" w:type="pct"/>
            <w:shd w:val="clear" w:color="auto" w:fill="auto"/>
            <w:vAlign w:val="center"/>
            <w:hideMark/>
          </w:tcPr>
          <w:p w14:paraId="794BF8C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Котельная Лазарево </w:t>
            </w:r>
          </w:p>
        </w:tc>
        <w:tc>
          <w:tcPr>
            <w:tcW w:w="468" w:type="pct"/>
            <w:shd w:val="clear" w:color="auto" w:fill="auto"/>
            <w:vAlign w:val="center"/>
            <w:hideMark/>
          </w:tcPr>
          <w:p w14:paraId="7294776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Лазарево</w:t>
            </w:r>
          </w:p>
        </w:tc>
        <w:tc>
          <w:tcPr>
            <w:tcW w:w="672" w:type="pct"/>
            <w:shd w:val="clear" w:color="auto" w:fill="auto"/>
            <w:vAlign w:val="center"/>
            <w:hideMark/>
          </w:tcPr>
          <w:p w14:paraId="44B6C88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3387A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18AD355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7E4B85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2C813BC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145AFD0" w14:textId="77777777" w:rsidTr="00513559">
        <w:trPr>
          <w:trHeight w:val="20"/>
        </w:trPr>
        <w:tc>
          <w:tcPr>
            <w:tcW w:w="143" w:type="pct"/>
            <w:shd w:val="clear" w:color="auto" w:fill="auto"/>
            <w:vAlign w:val="center"/>
            <w:hideMark/>
          </w:tcPr>
          <w:p w14:paraId="4A83721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49</w:t>
            </w:r>
          </w:p>
        </w:tc>
        <w:tc>
          <w:tcPr>
            <w:tcW w:w="461" w:type="pct"/>
            <w:shd w:val="clear" w:color="auto" w:fill="auto"/>
            <w:vAlign w:val="center"/>
            <w:hideMark/>
          </w:tcPr>
          <w:p w14:paraId="2FBCA05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46</w:t>
            </w:r>
          </w:p>
        </w:tc>
        <w:tc>
          <w:tcPr>
            <w:tcW w:w="787" w:type="pct"/>
            <w:shd w:val="clear" w:color="auto" w:fill="auto"/>
            <w:vAlign w:val="center"/>
            <w:hideMark/>
          </w:tcPr>
          <w:p w14:paraId="725F139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Марьино</w:t>
            </w:r>
          </w:p>
        </w:tc>
        <w:tc>
          <w:tcPr>
            <w:tcW w:w="468" w:type="pct"/>
            <w:shd w:val="clear" w:color="auto" w:fill="auto"/>
            <w:vAlign w:val="center"/>
            <w:hideMark/>
          </w:tcPr>
          <w:p w14:paraId="447FBC0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Марьино, д. 18</w:t>
            </w:r>
          </w:p>
        </w:tc>
        <w:tc>
          <w:tcPr>
            <w:tcW w:w="672" w:type="pct"/>
            <w:shd w:val="clear" w:color="auto" w:fill="auto"/>
            <w:vAlign w:val="center"/>
            <w:hideMark/>
          </w:tcPr>
          <w:p w14:paraId="735E5F7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68063A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067B728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8E4963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0464275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4122635" w14:textId="77777777" w:rsidTr="00513559">
        <w:trPr>
          <w:trHeight w:val="20"/>
        </w:trPr>
        <w:tc>
          <w:tcPr>
            <w:tcW w:w="143" w:type="pct"/>
            <w:shd w:val="clear" w:color="auto" w:fill="auto"/>
            <w:vAlign w:val="center"/>
            <w:hideMark/>
          </w:tcPr>
          <w:p w14:paraId="3976806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50</w:t>
            </w:r>
          </w:p>
        </w:tc>
        <w:tc>
          <w:tcPr>
            <w:tcW w:w="461" w:type="pct"/>
            <w:shd w:val="clear" w:color="auto" w:fill="auto"/>
            <w:vAlign w:val="center"/>
            <w:hideMark/>
          </w:tcPr>
          <w:p w14:paraId="1229A27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47</w:t>
            </w:r>
          </w:p>
        </w:tc>
        <w:tc>
          <w:tcPr>
            <w:tcW w:w="787" w:type="pct"/>
            <w:shd w:val="clear" w:color="auto" w:fill="auto"/>
            <w:vAlign w:val="center"/>
            <w:hideMark/>
          </w:tcPr>
          <w:p w14:paraId="624AE3B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Шабурново</w:t>
            </w:r>
          </w:p>
        </w:tc>
        <w:tc>
          <w:tcPr>
            <w:tcW w:w="468" w:type="pct"/>
            <w:shd w:val="clear" w:color="auto" w:fill="auto"/>
            <w:vAlign w:val="center"/>
            <w:hideMark/>
          </w:tcPr>
          <w:p w14:paraId="6E0F6CB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Шабурново, д. 48а</w:t>
            </w:r>
          </w:p>
        </w:tc>
        <w:tc>
          <w:tcPr>
            <w:tcW w:w="672" w:type="pct"/>
            <w:shd w:val="clear" w:color="auto" w:fill="auto"/>
            <w:vAlign w:val="center"/>
            <w:hideMark/>
          </w:tcPr>
          <w:p w14:paraId="60CAF5B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5410E5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0BD148C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6E0B95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2633961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0DE82C1" w14:textId="77777777" w:rsidTr="00513559">
        <w:trPr>
          <w:trHeight w:val="20"/>
        </w:trPr>
        <w:tc>
          <w:tcPr>
            <w:tcW w:w="143" w:type="pct"/>
            <w:shd w:val="clear" w:color="auto" w:fill="auto"/>
            <w:vAlign w:val="center"/>
            <w:hideMark/>
          </w:tcPr>
          <w:p w14:paraId="6750930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51</w:t>
            </w:r>
          </w:p>
        </w:tc>
        <w:tc>
          <w:tcPr>
            <w:tcW w:w="461" w:type="pct"/>
            <w:shd w:val="clear" w:color="auto" w:fill="auto"/>
            <w:vAlign w:val="center"/>
            <w:hideMark/>
          </w:tcPr>
          <w:p w14:paraId="192529D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48</w:t>
            </w:r>
          </w:p>
        </w:tc>
        <w:tc>
          <w:tcPr>
            <w:tcW w:w="787" w:type="pct"/>
            <w:shd w:val="clear" w:color="auto" w:fill="auto"/>
            <w:vAlign w:val="center"/>
            <w:hideMark/>
          </w:tcPr>
          <w:p w14:paraId="41C3F79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Кузьмино</w:t>
            </w:r>
          </w:p>
        </w:tc>
        <w:tc>
          <w:tcPr>
            <w:tcW w:w="468" w:type="pct"/>
            <w:shd w:val="clear" w:color="auto" w:fill="auto"/>
            <w:vAlign w:val="center"/>
            <w:hideMark/>
          </w:tcPr>
          <w:p w14:paraId="15FD98A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Кузьмино</w:t>
            </w:r>
          </w:p>
        </w:tc>
        <w:tc>
          <w:tcPr>
            <w:tcW w:w="672" w:type="pct"/>
            <w:shd w:val="clear" w:color="auto" w:fill="auto"/>
            <w:vAlign w:val="center"/>
            <w:hideMark/>
          </w:tcPr>
          <w:p w14:paraId="3CD5CE6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15C24C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76FCAF1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6D56D9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4DA96F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4008C98" w14:textId="77777777" w:rsidTr="00513559">
        <w:trPr>
          <w:trHeight w:val="20"/>
        </w:trPr>
        <w:tc>
          <w:tcPr>
            <w:tcW w:w="143" w:type="pct"/>
            <w:shd w:val="clear" w:color="auto" w:fill="auto"/>
            <w:vAlign w:val="center"/>
            <w:hideMark/>
          </w:tcPr>
          <w:p w14:paraId="534B1E1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52</w:t>
            </w:r>
          </w:p>
        </w:tc>
        <w:tc>
          <w:tcPr>
            <w:tcW w:w="461" w:type="pct"/>
            <w:shd w:val="clear" w:color="auto" w:fill="auto"/>
            <w:vAlign w:val="center"/>
            <w:hideMark/>
          </w:tcPr>
          <w:p w14:paraId="03CD915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49</w:t>
            </w:r>
          </w:p>
        </w:tc>
        <w:tc>
          <w:tcPr>
            <w:tcW w:w="787" w:type="pct"/>
            <w:shd w:val="clear" w:color="auto" w:fill="auto"/>
            <w:vAlign w:val="center"/>
            <w:hideMark/>
          </w:tcPr>
          <w:p w14:paraId="004CEF8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Константиново, ПМК</w:t>
            </w:r>
          </w:p>
        </w:tc>
        <w:tc>
          <w:tcPr>
            <w:tcW w:w="468" w:type="pct"/>
            <w:shd w:val="clear" w:color="auto" w:fill="auto"/>
            <w:vAlign w:val="center"/>
            <w:hideMark/>
          </w:tcPr>
          <w:p w14:paraId="228CCC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Константиново</w:t>
            </w:r>
          </w:p>
        </w:tc>
        <w:tc>
          <w:tcPr>
            <w:tcW w:w="672" w:type="pct"/>
            <w:shd w:val="clear" w:color="auto" w:fill="auto"/>
            <w:vAlign w:val="center"/>
            <w:hideMark/>
          </w:tcPr>
          <w:p w14:paraId="0E9CA33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A2F38A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709DEC5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5806E8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B1C9E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863D2B0" w14:textId="77777777" w:rsidTr="00513559">
        <w:trPr>
          <w:trHeight w:val="20"/>
        </w:trPr>
        <w:tc>
          <w:tcPr>
            <w:tcW w:w="143" w:type="pct"/>
            <w:shd w:val="clear" w:color="auto" w:fill="auto"/>
            <w:vAlign w:val="center"/>
            <w:hideMark/>
          </w:tcPr>
          <w:p w14:paraId="541E881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53</w:t>
            </w:r>
          </w:p>
        </w:tc>
        <w:tc>
          <w:tcPr>
            <w:tcW w:w="461" w:type="pct"/>
            <w:shd w:val="clear" w:color="auto" w:fill="auto"/>
            <w:vAlign w:val="center"/>
            <w:hideMark/>
          </w:tcPr>
          <w:p w14:paraId="3257074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50</w:t>
            </w:r>
          </w:p>
        </w:tc>
        <w:tc>
          <w:tcPr>
            <w:tcW w:w="787" w:type="pct"/>
            <w:shd w:val="clear" w:color="auto" w:fill="auto"/>
            <w:vAlign w:val="center"/>
            <w:hideMark/>
          </w:tcPr>
          <w:p w14:paraId="4FBE5E5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Константиново (Школа)</w:t>
            </w:r>
          </w:p>
        </w:tc>
        <w:tc>
          <w:tcPr>
            <w:tcW w:w="468" w:type="pct"/>
            <w:shd w:val="clear" w:color="auto" w:fill="auto"/>
            <w:vAlign w:val="center"/>
            <w:hideMark/>
          </w:tcPr>
          <w:p w14:paraId="5535467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Константиново, ул. Школьная</w:t>
            </w:r>
          </w:p>
        </w:tc>
        <w:tc>
          <w:tcPr>
            <w:tcW w:w="672" w:type="pct"/>
            <w:shd w:val="clear" w:color="auto" w:fill="auto"/>
            <w:vAlign w:val="center"/>
            <w:hideMark/>
          </w:tcPr>
          <w:p w14:paraId="77DDBC9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098D9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2EB4B4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7B4BC8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BB0CAE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0AA0CEC" w14:textId="77777777" w:rsidTr="00513559">
        <w:trPr>
          <w:trHeight w:val="20"/>
        </w:trPr>
        <w:tc>
          <w:tcPr>
            <w:tcW w:w="143" w:type="pct"/>
            <w:shd w:val="clear" w:color="auto" w:fill="auto"/>
            <w:vAlign w:val="center"/>
            <w:hideMark/>
          </w:tcPr>
          <w:p w14:paraId="18965F3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54</w:t>
            </w:r>
          </w:p>
        </w:tc>
        <w:tc>
          <w:tcPr>
            <w:tcW w:w="461" w:type="pct"/>
            <w:shd w:val="clear" w:color="auto" w:fill="auto"/>
            <w:vAlign w:val="center"/>
            <w:hideMark/>
          </w:tcPr>
          <w:p w14:paraId="5BCF7A1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51</w:t>
            </w:r>
          </w:p>
        </w:tc>
        <w:tc>
          <w:tcPr>
            <w:tcW w:w="787" w:type="pct"/>
            <w:shd w:val="clear" w:color="auto" w:fill="auto"/>
            <w:vAlign w:val="center"/>
            <w:hideMark/>
          </w:tcPr>
          <w:p w14:paraId="418B147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Самотовино</w:t>
            </w:r>
          </w:p>
        </w:tc>
        <w:tc>
          <w:tcPr>
            <w:tcW w:w="468" w:type="pct"/>
            <w:shd w:val="clear" w:color="auto" w:fill="auto"/>
            <w:vAlign w:val="center"/>
            <w:hideMark/>
          </w:tcPr>
          <w:p w14:paraId="0F9D638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Самотовино</w:t>
            </w:r>
          </w:p>
        </w:tc>
        <w:tc>
          <w:tcPr>
            <w:tcW w:w="672" w:type="pct"/>
            <w:shd w:val="clear" w:color="auto" w:fill="auto"/>
            <w:vAlign w:val="center"/>
            <w:hideMark/>
          </w:tcPr>
          <w:p w14:paraId="2400691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ECC8DE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486C4B4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D91C34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BFC7F3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C018444" w14:textId="77777777" w:rsidTr="00513559">
        <w:trPr>
          <w:trHeight w:val="20"/>
        </w:trPr>
        <w:tc>
          <w:tcPr>
            <w:tcW w:w="143" w:type="pct"/>
            <w:shd w:val="clear" w:color="auto" w:fill="auto"/>
            <w:vAlign w:val="center"/>
            <w:hideMark/>
          </w:tcPr>
          <w:p w14:paraId="16BE715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55</w:t>
            </w:r>
          </w:p>
        </w:tc>
        <w:tc>
          <w:tcPr>
            <w:tcW w:w="461" w:type="pct"/>
            <w:shd w:val="clear" w:color="auto" w:fill="auto"/>
            <w:vAlign w:val="center"/>
            <w:hideMark/>
          </w:tcPr>
          <w:p w14:paraId="230E9B2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52</w:t>
            </w:r>
          </w:p>
        </w:tc>
        <w:tc>
          <w:tcPr>
            <w:tcW w:w="787" w:type="pct"/>
            <w:shd w:val="clear" w:color="auto" w:fill="auto"/>
            <w:vAlign w:val="center"/>
            <w:hideMark/>
          </w:tcPr>
          <w:p w14:paraId="0263F5C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Закубежье</w:t>
            </w:r>
          </w:p>
        </w:tc>
        <w:tc>
          <w:tcPr>
            <w:tcW w:w="468" w:type="pct"/>
            <w:shd w:val="clear" w:color="auto" w:fill="auto"/>
            <w:vAlign w:val="center"/>
            <w:hideMark/>
          </w:tcPr>
          <w:p w14:paraId="4FD804F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Закубежье, д. 34</w:t>
            </w:r>
          </w:p>
        </w:tc>
        <w:tc>
          <w:tcPr>
            <w:tcW w:w="672" w:type="pct"/>
            <w:shd w:val="clear" w:color="auto" w:fill="auto"/>
            <w:vAlign w:val="center"/>
            <w:hideMark/>
          </w:tcPr>
          <w:p w14:paraId="2D42F54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CC945F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08D068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D3FD96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25835FD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A9695B7" w14:textId="77777777" w:rsidTr="00513559">
        <w:trPr>
          <w:trHeight w:val="20"/>
        </w:trPr>
        <w:tc>
          <w:tcPr>
            <w:tcW w:w="143" w:type="pct"/>
            <w:shd w:val="clear" w:color="auto" w:fill="auto"/>
            <w:vAlign w:val="center"/>
            <w:hideMark/>
          </w:tcPr>
          <w:p w14:paraId="213BFC8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56</w:t>
            </w:r>
          </w:p>
        </w:tc>
        <w:tc>
          <w:tcPr>
            <w:tcW w:w="461" w:type="pct"/>
            <w:shd w:val="clear" w:color="auto" w:fill="auto"/>
            <w:vAlign w:val="center"/>
            <w:hideMark/>
          </w:tcPr>
          <w:p w14:paraId="15534FA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53</w:t>
            </w:r>
          </w:p>
        </w:tc>
        <w:tc>
          <w:tcPr>
            <w:tcW w:w="787" w:type="pct"/>
            <w:shd w:val="clear" w:color="auto" w:fill="auto"/>
            <w:vAlign w:val="center"/>
            <w:hideMark/>
          </w:tcPr>
          <w:p w14:paraId="3823DBF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Башенка</w:t>
            </w:r>
          </w:p>
        </w:tc>
        <w:tc>
          <w:tcPr>
            <w:tcW w:w="468" w:type="pct"/>
            <w:shd w:val="clear" w:color="auto" w:fill="auto"/>
            <w:vAlign w:val="center"/>
            <w:hideMark/>
          </w:tcPr>
          <w:p w14:paraId="52BA56D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 п. Каменки</w:t>
            </w:r>
          </w:p>
        </w:tc>
        <w:tc>
          <w:tcPr>
            <w:tcW w:w="672" w:type="pct"/>
            <w:shd w:val="clear" w:color="auto" w:fill="auto"/>
            <w:vAlign w:val="center"/>
            <w:hideMark/>
          </w:tcPr>
          <w:p w14:paraId="51A2543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B85A13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30868FA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541B6E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3511E54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592D019" w14:textId="77777777" w:rsidTr="00513559">
        <w:trPr>
          <w:trHeight w:val="20"/>
        </w:trPr>
        <w:tc>
          <w:tcPr>
            <w:tcW w:w="143" w:type="pct"/>
            <w:shd w:val="clear" w:color="auto" w:fill="auto"/>
            <w:vAlign w:val="center"/>
            <w:hideMark/>
          </w:tcPr>
          <w:p w14:paraId="4DFA3F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57</w:t>
            </w:r>
          </w:p>
        </w:tc>
        <w:tc>
          <w:tcPr>
            <w:tcW w:w="461" w:type="pct"/>
            <w:shd w:val="clear" w:color="auto" w:fill="auto"/>
            <w:vAlign w:val="center"/>
            <w:hideMark/>
          </w:tcPr>
          <w:p w14:paraId="1469EA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54</w:t>
            </w:r>
          </w:p>
        </w:tc>
        <w:tc>
          <w:tcPr>
            <w:tcW w:w="787" w:type="pct"/>
            <w:shd w:val="clear" w:color="auto" w:fill="auto"/>
            <w:vAlign w:val="center"/>
            <w:hideMark/>
          </w:tcPr>
          <w:p w14:paraId="3E64661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Мкр. Новый</w:t>
            </w:r>
          </w:p>
        </w:tc>
        <w:tc>
          <w:tcPr>
            <w:tcW w:w="468" w:type="pct"/>
            <w:shd w:val="clear" w:color="auto" w:fill="auto"/>
            <w:vAlign w:val="center"/>
            <w:hideMark/>
          </w:tcPr>
          <w:p w14:paraId="2CAD94F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Шеметово, мкр. Новый, д. 44</w:t>
            </w:r>
          </w:p>
        </w:tc>
        <w:tc>
          <w:tcPr>
            <w:tcW w:w="672" w:type="pct"/>
            <w:shd w:val="clear" w:color="auto" w:fill="auto"/>
            <w:vAlign w:val="center"/>
            <w:hideMark/>
          </w:tcPr>
          <w:p w14:paraId="1A379C7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279926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6CF2AD8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4F8A0D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413E140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ABDC2A9" w14:textId="77777777" w:rsidTr="00513559">
        <w:trPr>
          <w:trHeight w:val="20"/>
        </w:trPr>
        <w:tc>
          <w:tcPr>
            <w:tcW w:w="143" w:type="pct"/>
            <w:shd w:val="clear" w:color="auto" w:fill="auto"/>
            <w:vAlign w:val="center"/>
            <w:hideMark/>
          </w:tcPr>
          <w:p w14:paraId="6C45FF1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58</w:t>
            </w:r>
          </w:p>
        </w:tc>
        <w:tc>
          <w:tcPr>
            <w:tcW w:w="461" w:type="pct"/>
            <w:shd w:val="clear" w:color="auto" w:fill="auto"/>
            <w:vAlign w:val="center"/>
            <w:hideMark/>
          </w:tcPr>
          <w:p w14:paraId="5458BF9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55</w:t>
            </w:r>
          </w:p>
        </w:tc>
        <w:tc>
          <w:tcPr>
            <w:tcW w:w="787" w:type="pct"/>
            <w:shd w:val="clear" w:color="auto" w:fill="auto"/>
            <w:vAlign w:val="center"/>
            <w:hideMark/>
          </w:tcPr>
          <w:p w14:paraId="6BBA1B2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Сырнево</w:t>
            </w:r>
          </w:p>
        </w:tc>
        <w:tc>
          <w:tcPr>
            <w:tcW w:w="468" w:type="pct"/>
            <w:shd w:val="clear" w:color="auto" w:fill="auto"/>
            <w:vAlign w:val="center"/>
            <w:hideMark/>
          </w:tcPr>
          <w:p w14:paraId="5DB1971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Сырнево</w:t>
            </w:r>
          </w:p>
        </w:tc>
        <w:tc>
          <w:tcPr>
            <w:tcW w:w="672" w:type="pct"/>
            <w:shd w:val="clear" w:color="auto" w:fill="auto"/>
            <w:vAlign w:val="center"/>
            <w:hideMark/>
          </w:tcPr>
          <w:p w14:paraId="00FD3BA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DE5117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27DAC4E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EC01D9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7B3BA88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EA4253A" w14:textId="77777777" w:rsidTr="00513559">
        <w:trPr>
          <w:trHeight w:val="20"/>
        </w:trPr>
        <w:tc>
          <w:tcPr>
            <w:tcW w:w="143" w:type="pct"/>
            <w:shd w:val="clear" w:color="auto" w:fill="auto"/>
            <w:vAlign w:val="center"/>
            <w:hideMark/>
          </w:tcPr>
          <w:p w14:paraId="1CE1ADA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59</w:t>
            </w:r>
          </w:p>
        </w:tc>
        <w:tc>
          <w:tcPr>
            <w:tcW w:w="461" w:type="pct"/>
            <w:shd w:val="clear" w:color="auto" w:fill="auto"/>
            <w:vAlign w:val="center"/>
            <w:hideMark/>
          </w:tcPr>
          <w:p w14:paraId="18D0AF5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56</w:t>
            </w:r>
          </w:p>
        </w:tc>
        <w:tc>
          <w:tcPr>
            <w:tcW w:w="787" w:type="pct"/>
            <w:shd w:val="clear" w:color="auto" w:fill="auto"/>
            <w:vAlign w:val="center"/>
            <w:hideMark/>
          </w:tcPr>
          <w:p w14:paraId="18E3B99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Лоза, 18а</w:t>
            </w:r>
          </w:p>
        </w:tc>
        <w:tc>
          <w:tcPr>
            <w:tcW w:w="468" w:type="pct"/>
            <w:shd w:val="clear" w:color="auto" w:fill="auto"/>
            <w:vAlign w:val="center"/>
            <w:hideMark/>
          </w:tcPr>
          <w:p w14:paraId="7353513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Лоза, д. 18а</w:t>
            </w:r>
          </w:p>
        </w:tc>
        <w:tc>
          <w:tcPr>
            <w:tcW w:w="672" w:type="pct"/>
            <w:shd w:val="clear" w:color="auto" w:fill="auto"/>
            <w:vAlign w:val="center"/>
            <w:hideMark/>
          </w:tcPr>
          <w:p w14:paraId="5E5F54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A36519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60E48A4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3A98EA9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176D13F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22052D9" w14:textId="77777777" w:rsidTr="00513559">
        <w:trPr>
          <w:trHeight w:val="20"/>
        </w:trPr>
        <w:tc>
          <w:tcPr>
            <w:tcW w:w="143" w:type="pct"/>
            <w:shd w:val="clear" w:color="auto" w:fill="auto"/>
            <w:vAlign w:val="center"/>
            <w:hideMark/>
          </w:tcPr>
          <w:p w14:paraId="0A34FFE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60</w:t>
            </w:r>
          </w:p>
        </w:tc>
        <w:tc>
          <w:tcPr>
            <w:tcW w:w="461" w:type="pct"/>
            <w:shd w:val="clear" w:color="auto" w:fill="auto"/>
            <w:vAlign w:val="center"/>
            <w:hideMark/>
          </w:tcPr>
          <w:p w14:paraId="2E49447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57</w:t>
            </w:r>
          </w:p>
        </w:tc>
        <w:tc>
          <w:tcPr>
            <w:tcW w:w="787" w:type="pct"/>
            <w:shd w:val="clear" w:color="auto" w:fill="auto"/>
            <w:vAlign w:val="center"/>
            <w:hideMark/>
          </w:tcPr>
          <w:p w14:paraId="4BD4480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Лоза, 4а, стр. 1</w:t>
            </w:r>
          </w:p>
        </w:tc>
        <w:tc>
          <w:tcPr>
            <w:tcW w:w="468" w:type="pct"/>
            <w:shd w:val="clear" w:color="auto" w:fill="auto"/>
            <w:vAlign w:val="center"/>
            <w:hideMark/>
          </w:tcPr>
          <w:p w14:paraId="29DBC9E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Лоза, д. 4а, стр. 1</w:t>
            </w:r>
          </w:p>
        </w:tc>
        <w:tc>
          <w:tcPr>
            <w:tcW w:w="672" w:type="pct"/>
            <w:shd w:val="clear" w:color="auto" w:fill="auto"/>
            <w:vAlign w:val="center"/>
            <w:hideMark/>
          </w:tcPr>
          <w:p w14:paraId="6FDD4D7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7F221C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3F05BA4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9C76B5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26CC72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30161B6" w14:textId="77777777" w:rsidTr="00513559">
        <w:trPr>
          <w:trHeight w:val="20"/>
        </w:trPr>
        <w:tc>
          <w:tcPr>
            <w:tcW w:w="143" w:type="pct"/>
            <w:shd w:val="clear" w:color="auto" w:fill="auto"/>
            <w:vAlign w:val="center"/>
            <w:hideMark/>
          </w:tcPr>
          <w:p w14:paraId="1D170D1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61</w:t>
            </w:r>
          </w:p>
        </w:tc>
        <w:tc>
          <w:tcPr>
            <w:tcW w:w="461" w:type="pct"/>
            <w:shd w:val="clear" w:color="auto" w:fill="auto"/>
            <w:vAlign w:val="center"/>
            <w:hideMark/>
          </w:tcPr>
          <w:p w14:paraId="185E4FC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58</w:t>
            </w:r>
          </w:p>
        </w:tc>
        <w:tc>
          <w:tcPr>
            <w:tcW w:w="787" w:type="pct"/>
            <w:shd w:val="clear" w:color="auto" w:fill="auto"/>
            <w:vAlign w:val="center"/>
            <w:hideMark/>
          </w:tcPr>
          <w:p w14:paraId="7526402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Зубцово</w:t>
            </w:r>
          </w:p>
        </w:tc>
        <w:tc>
          <w:tcPr>
            <w:tcW w:w="468" w:type="pct"/>
            <w:shd w:val="clear" w:color="auto" w:fill="auto"/>
            <w:vAlign w:val="center"/>
            <w:hideMark/>
          </w:tcPr>
          <w:p w14:paraId="57781C5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дер. Зубцово</w:t>
            </w:r>
          </w:p>
        </w:tc>
        <w:tc>
          <w:tcPr>
            <w:tcW w:w="672" w:type="pct"/>
            <w:shd w:val="clear" w:color="auto" w:fill="auto"/>
            <w:vAlign w:val="center"/>
            <w:hideMark/>
          </w:tcPr>
          <w:p w14:paraId="35E41F5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B92BEA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17A9883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DDB03D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362E22F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4421729" w14:textId="77777777" w:rsidTr="00513559">
        <w:trPr>
          <w:trHeight w:val="20"/>
        </w:trPr>
        <w:tc>
          <w:tcPr>
            <w:tcW w:w="143" w:type="pct"/>
            <w:shd w:val="clear" w:color="auto" w:fill="auto"/>
            <w:vAlign w:val="center"/>
            <w:hideMark/>
          </w:tcPr>
          <w:p w14:paraId="070E4B2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w:t>
            </w:r>
          </w:p>
        </w:tc>
        <w:tc>
          <w:tcPr>
            <w:tcW w:w="461" w:type="pct"/>
            <w:shd w:val="clear" w:color="auto" w:fill="auto"/>
            <w:vAlign w:val="center"/>
            <w:hideMark/>
          </w:tcPr>
          <w:p w14:paraId="4A64D3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59</w:t>
            </w:r>
          </w:p>
        </w:tc>
        <w:tc>
          <w:tcPr>
            <w:tcW w:w="787" w:type="pct"/>
            <w:shd w:val="clear" w:color="auto" w:fill="auto"/>
            <w:vAlign w:val="center"/>
            <w:hideMark/>
          </w:tcPr>
          <w:p w14:paraId="1910F84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Ситники</w:t>
            </w:r>
          </w:p>
        </w:tc>
        <w:tc>
          <w:tcPr>
            <w:tcW w:w="468" w:type="pct"/>
            <w:shd w:val="clear" w:color="auto" w:fill="auto"/>
            <w:vAlign w:val="center"/>
            <w:hideMark/>
          </w:tcPr>
          <w:p w14:paraId="3B10E42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Ситники, стр. 25/7</w:t>
            </w:r>
          </w:p>
        </w:tc>
        <w:tc>
          <w:tcPr>
            <w:tcW w:w="672" w:type="pct"/>
            <w:shd w:val="clear" w:color="auto" w:fill="auto"/>
            <w:vAlign w:val="center"/>
            <w:hideMark/>
          </w:tcPr>
          <w:p w14:paraId="120C8BE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65FBC1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21BF87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BBAA4C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2514E9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C845203" w14:textId="77777777" w:rsidTr="00513559">
        <w:trPr>
          <w:trHeight w:val="20"/>
        </w:trPr>
        <w:tc>
          <w:tcPr>
            <w:tcW w:w="143" w:type="pct"/>
            <w:shd w:val="clear" w:color="auto" w:fill="auto"/>
            <w:vAlign w:val="center"/>
            <w:hideMark/>
          </w:tcPr>
          <w:p w14:paraId="467F3AD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63</w:t>
            </w:r>
          </w:p>
        </w:tc>
        <w:tc>
          <w:tcPr>
            <w:tcW w:w="461" w:type="pct"/>
            <w:shd w:val="clear" w:color="auto" w:fill="auto"/>
            <w:vAlign w:val="center"/>
            <w:hideMark/>
          </w:tcPr>
          <w:p w14:paraId="1A02084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60</w:t>
            </w:r>
          </w:p>
        </w:tc>
        <w:tc>
          <w:tcPr>
            <w:tcW w:w="787" w:type="pct"/>
            <w:shd w:val="clear" w:color="auto" w:fill="auto"/>
            <w:vAlign w:val="center"/>
            <w:hideMark/>
          </w:tcPr>
          <w:p w14:paraId="5B03628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Здравница (Березка)</w:t>
            </w:r>
          </w:p>
        </w:tc>
        <w:tc>
          <w:tcPr>
            <w:tcW w:w="468" w:type="pct"/>
            <w:shd w:val="clear" w:color="auto" w:fill="auto"/>
            <w:vAlign w:val="center"/>
            <w:hideMark/>
          </w:tcPr>
          <w:p w14:paraId="2BE7C8B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Здравница</w:t>
            </w:r>
          </w:p>
        </w:tc>
        <w:tc>
          <w:tcPr>
            <w:tcW w:w="672" w:type="pct"/>
            <w:shd w:val="clear" w:color="auto" w:fill="auto"/>
            <w:vAlign w:val="center"/>
            <w:hideMark/>
          </w:tcPr>
          <w:p w14:paraId="760C992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C5C6A9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60724C1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BDF014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553FD2B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30B7D3C" w14:textId="77777777" w:rsidTr="00513559">
        <w:trPr>
          <w:trHeight w:val="20"/>
        </w:trPr>
        <w:tc>
          <w:tcPr>
            <w:tcW w:w="143" w:type="pct"/>
            <w:shd w:val="clear" w:color="auto" w:fill="auto"/>
            <w:vAlign w:val="center"/>
            <w:hideMark/>
          </w:tcPr>
          <w:p w14:paraId="4B4AFD2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64</w:t>
            </w:r>
          </w:p>
        </w:tc>
        <w:tc>
          <w:tcPr>
            <w:tcW w:w="461" w:type="pct"/>
            <w:shd w:val="clear" w:color="auto" w:fill="auto"/>
            <w:vAlign w:val="center"/>
            <w:hideMark/>
          </w:tcPr>
          <w:p w14:paraId="16DEA6A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61</w:t>
            </w:r>
          </w:p>
        </w:tc>
        <w:tc>
          <w:tcPr>
            <w:tcW w:w="787" w:type="pct"/>
            <w:shd w:val="clear" w:color="auto" w:fill="auto"/>
            <w:vAlign w:val="center"/>
            <w:hideMark/>
          </w:tcPr>
          <w:p w14:paraId="76AAF95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Заречный</w:t>
            </w:r>
          </w:p>
        </w:tc>
        <w:tc>
          <w:tcPr>
            <w:tcW w:w="468" w:type="pct"/>
            <w:shd w:val="clear" w:color="auto" w:fill="auto"/>
            <w:vAlign w:val="center"/>
            <w:hideMark/>
          </w:tcPr>
          <w:p w14:paraId="182CD88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пос. Заречный, </w:t>
            </w:r>
            <w:r w:rsidRPr="006C17AF">
              <w:rPr>
                <w:rFonts w:ascii="Times New Roman" w:eastAsia="Times New Roman" w:hAnsi="Times New Roman" w:cs="Times New Roman"/>
                <w:sz w:val="20"/>
                <w:szCs w:val="20"/>
                <w:lang w:eastAsia="ru-RU"/>
              </w:rPr>
              <w:lastRenderedPageBreak/>
              <w:t>д. 16</w:t>
            </w:r>
          </w:p>
        </w:tc>
        <w:tc>
          <w:tcPr>
            <w:tcW w:w="672" w:type="pct"/>
            <w:shd w:val="clear" w:color="auto" w:fill="auto"/>
            <w:vAlign w:val="center"/>
            <w:hideMark/>
          </w:tcPr>
          <w:p w14:paraId="0B7A621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УМС АСПГО</w:t>
            </w:r>
          </w:p>
        </w:tc>
        <w:tc>
          <w:tcPr>
            <w:tcW w:w="672" w:type="pct"/>
            <w:shd w:val="clear" w:color="auto" w:fill="auto"/>
            <w:vAlign w:val="center"/>
            <w:hideMark/>
          </w:tcPr>
          <w:p w14:paraId="71110F8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368D705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B1C23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3189158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BC3A063" w14:textId="77777777" w:rsidTr="00513559">
        <w:trPr>
          <w:trHeight w:val="20"/>
        </w:trPr>
        <w:tc>
          <w:tcPr>
            <w:tcW w:w="143" w:type="pct"/>
            <w:shd w:val="clear" w:color="auto" w:fill="auto"/>
            <w:vAlign w:val="center"/>
            <w:hideMark/>
          </w:tcPr>
          <w:p w14:paraId="1AD0528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65</w:t>
            </w:r>
          </w:p>
        </w:tc>
        <w:tc>
          <w:tcPr>
            <w:tcW w:w="461" w:type="pct"/>
            <w:shd w:val="clear" w:color="auto" w:fill="auto"/>
            <w:vAlign w:val="center"/>
            <w:hideMark/>
          </w:tcPr>
          <w:p w14:paraId="44FB802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w:t>
            </w:r>
          </w:p>
        </w:tc>
        <w:tc>
          <w:tcPr>
            <w:tcW w:w="787" w:type="pct"/>
            <w:shd w:val="clear" w:color="auto" w:fill="auto"/>
            <w:vAlign w:val="center"/>
            <w:hideMark/>
          </w:tcPr>
          <w:p w14:paraId="7F6F3F7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Торгашино</w:t>
            </w:r>
          </w:p>
        </w:tc>
        <w:tc>
          <w:tcPr>
            <w:tcW w:w="468" w:type="pct"/>
            <w:shd w:val="clear" w:color="auto" w:fill="auto"/>
            <w:vAlign w:val="center"/>
            <w:hideMark/>
          </w:tcPr>
          <w:p w14:paraId="69E28B0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Торгашино, № 68в</w:t>
            </w:r>
          </w:p>
        </w:tc>
        <w:tc>
          <w:tcPr>
            <w:tcW w:w="672" w:type="pct"/>
            <w:shd w:val="clear" w:color="auto" w:fill="auto"/>
            <w:vAlign w:val="center"/>
            <w:hideMark/>
          </w:tcPr>
          <w:p w14:paraId="32FC5A7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626852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ECF1CC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A9008E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12B2ADD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37A8B2F6" w14:textId="77777777" w:rsidTr="00513559">
        <w:trPr>
          <w:trHeight w:val="20"/>
        </w:trPr>
        <w:tc>
          <w:tcPr>
            <w:tcW w:w="143" w:type="pct"/>
            <w:shd w:val="clear" w:color="auto" w:fill="auto"/>
            <w:vAlign w:val="center"/>
            <w:hideMark/>
          </w:tcPr>
          <w:p w14:paraId="4AECF84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66</w:t>
            </w:r>
          </w:p>
        </w:tc>
        <w:tc>
          <w:tcPr>
            <w:tcW w:w="461" w:type="pct"/>
            <w:shd w:val="clear" w:color="auto" w:fill="auto"/>
            <w:vAlign w:val="center"/>
            <w:hideMark/>
          </w:tcPr>
          <w:p w14:paraId="7FFD1DB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63</w:t>
            </w:r>
          </w:p>
        </w:tc>
        <w:tc>
          <w:tcPr>
            <w:tcW w:w="787" w:type="pct"/>
            <w:shd w:val="clear" w:color="auto" w:fill="auto"/>
            <w:vAlign w:val="center"/>
            <w:hideMark/>
          </w:tcPr>
          <w:p w14:paraId="2C6B087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Федорцово</w:t>
            </w:r>
          </w:p>
        </w:tc>
        <w:tc>
          <w:tcPr>
            <w:tcW w:w="468" w:type="pct"/>
            <w:shd w:val="clear" w:color="auto" w:fill="auto"/>
            <w:vAlign w:val="center"/>
            <w:hideMark/>
          </w:tcPr>
          <w:p w14:paraId="212FD22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Федорцово</w:t>
            </w:r>
          </w:p>
        </w:tc>
        <w:tc>
          <w:tcPr>
            <w:tcW w:w="672" w:type="pct"/>
            <w:shd w:val="clear" w:color="auto" w:fill="auto"/>
            <w:vAlign w:val="center"/>
            <w:hideMark/>
          </w:tcPr>
          <w:p w14:paraId="429E33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4A1A6B5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7294EA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5E4FCA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4CBE329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CFBB2A6" w14:textId="77777777" w:rsidTr="00513559">
        <w:trPr>
          <w:trHeight w:val="20"/>
        </w:trPr>
        <w:tc>
          <w:tcPr>
            <w:tcW w:w="143" w:type="pct"/>
            <w:shd w:val="clear" w:color="auto" w:fill="auto"/>
            <w:vAlign w:val="center"/>
            <w:hideMark/>
          </w:tcPr>
          <w:p w14:paraId="5DE65FD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w:t>
            </w:r>
          </w:p>
        </w:tc>
        <w:tc>
          <w:tcPr>
            <w:tcW w:w="461" w:type="pct"/>
            <w:shd w:val="clear" w:color="auto" w:fill="auto"/>
            <w:vAlign w:val="center"/>
            <w:hideMark/>
          </w:tcPr>
          <w:p w14:paraId="69F8424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64</w:t>
            </w:r>
          </w:p>
        </w:tc>
        <w:tc>
          <w:tcPr>
            <w:tcW w:w="787" w:type="pct"/>
            <w:shd w:val="clear" w:color="auto" w:fill="auto"/>
            <w:vAlign w:val="center"/>
            <w:hideMark/>
          </w:tcPr>
          <w:p w14:paraId="74128E7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Селково</w:t>
            </w:r>
          </w:p>
        </w:tc>
        <w:tc>
          <w:tcPr>
            <w:tcW w:w="468" w:type="pct"/>
            <w:shd w:val="clear" w:color="auto" w:fill="auto"/>
            <w:vAlign w:val="center"/>
            <w:hideMark/>
          </w:tcPr>
          <w:p w14:paraId="06EFE5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дер. Селково, д. 19б</w:t>
            </w:r>
          </w:p>
        </w:tc>
        <w:tc>
          <w:tcPr>
            <w:tcW w:w="672" w:type="pct"/>
            <w:shd w:val="clear" w:color="auto" w:fill="auto"/>
            <w:vAlign w:val="center"/>
            <w:hideMark/>
          </w:tcPr>
          <w:p w14:paraId="3C56D97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AE1EA7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77EDE76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CD3F99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6B1C05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B57816F" w14:textId="77777777" w:rsidTr="00513559">
        <w:trPr>
          <w:trHeight w:val="20"/>
        </w:trPr>
        <w:tc>
          <w:tcPr>
            <w:tcW w:w="143" w:type="pct"/>
            <w:shd w:val="clear" w:color="auto" w:fill="auto"/>
            <w:vAlign w:val="center"/>
            <w:hideMark/>
          </w:tcPr>
          <w:p w14:paraId="4F0150D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68</w:t>
            </w:r>
          </w:p>
        </w:tc>
        <w:tc>
          <w:tcPr>
            <w:tcW w:w="461" w:type="pct"/>
            <w:shd w:val="clear" w:color="auto" w:fill="auto"/>
            <w:vAlign w:val="center"/>
            <w:hideMark/>
          </w:tcPr>
          <w:p w14:paraId="0086127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65</w:t>
            </w:r>
          </w:p>
        </w:tc>
        <w:tc>
          <w:tcPr>
            <w:tcW w:w="787" w:type="pct"/>
            <w:shd w:val="clear" w:color="auto" w:fill="auto"/>
            <w:vAlign w:val="center"/>
            <w:hideMark/>
          </w:tcPr>
          <w:p w14:paraId="327FC72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Трехселище</w:t>
            </w:r>
          </w:p>
        </w:tc>
        <w:tc>
          <w:tcPr>
            <w:tcW w:w="468" w:type="pct"/>
            <w:shd w:val="clear" w:color="auto" w:fill="auto"/>
            <w:vAlign w:val="center"/>
            <w:hideMark/>
          </w:tcPr>
          <w:p w14:paraId="6B07440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Трехселище, д. 5/1</w:t>
            </w:r>
          </w:p>
        </w:tc>
        <w:tc>
          <w:tcPr>
            <w:tcW w:w="672" w:type="pct"/>
            <w:shd w:val="clear" w:color="auto" w:fill="auto"/>
            <w:vAlign w:val="center"/>
            <w:hideMark/>
          </w:tcPr>
          <w:p w14:paraId="10C8F23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800A5A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1BE0060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C543F3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470AFB4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8E15717" w14:textId="77777777" w:rsidTr="00513559">
        <w:trPr>
          <w:trHeight w:val="20"/>
        </w:trPr>
        <w:tc>
          <w:tcPr>
            <w:tcW w:w="143" w:type="pct"/>
            <w:shd w:val="clear" w:color="auto" w:fill="auto"/>
            <w:vAlign w:val="center"/>
            <w:hideMark/>
          </w:tcPr>
          <w:p w14:paraId="370D253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69</w:t>
            </w:r>
          </w:p>
        </w:tc>
        <w:tc>
          <w:tcPr>
            <w:tcW w:w="461" w:type="pct"/>
            <w:shd w:val="clear" w:color="auto" w:fill="auto"/>
            <w:vAlign w:val="center"/>
            <w:hideMark/>
          </w:tcPr>
          <w:p w14:paraId="0E5A6B8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66</w:t>
            </w:r>
          </w:p>
        </w:tc>
        <w:tc>
          <w:tcPr>
            <w:tcW w:w="787" w:type="pct"/>
            <w:shd w:val="clear" w:color="auto" w:fill="auto"/>
            <w:vAlign w:val="center"/>
            <w:hideMark/>
          </w:tcPr>
          <w:p w14:paraId="3DDCEA9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Сватково</w:t>
            </w:r>
          </w:p>
        </w:tc>
        <w:tc>
          <w:tcPr>
            <w:tcW w:w="468" w:type="pct"/>
            <w:shd w:val="clear" w:color="auto" w:fill="auto"/>
            <w:vAlign w:val="center"/>
            <w:hideMark/>
          </w:tcPr>
          <w:p w14:paraId="5F21ACE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Сватково, д. 95</w:t>
            </w:r>
          </w:p>
        </w:tc>
        <w:tc>
          <w:tcPr>
            <w:tcW w:w="672" w:type="pct"/>
            <w:shd w:val="clear" w:color="auto" w:fill="auto"/>
            <w:vAlign w:val="center"/>
            <w:hideMark/>
          </w:tcPr>
          <w:p w14:paraId="29F2FD4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69EB3AB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0038B25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A1D582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72CB35F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025E6B55" w14:textId="77777777" w:rsidTr="00513559">
        <w:trPr>
          <w:trHeight w:val="20"/>
        </w:trPr>
        <w:tc>
          <w:tcPr>
            <w:tcW w:w="143" w:type="pct"/>
            <w:shd w:val="clear" w:color="auto" w:fill="auto"/>
            <w:vAlign w:val="center"/>
            <w:hideMark/>
          </w:tcPr>
          <w:p w14:paraId="77D6F90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70</w:t>
            </w:r>
          </w:p>
        </w:tc>
        <w:tc>
          <w:tcPr>
            <w:tcW w:w="461" w:type="pct"/>
            <w:shd w:val="clear" w:color="auto" w:fill="auto"/>
            <w:vAlign w:val="center"/>
            <w:hideMark/>
          </w:tcPr>
          <w:p w14:paraId="0D1C5C2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w:t>
            </w:r>
          </w:p>
        </w:tc>
        <w:tc>
          <w:tcPr>
            <w:tcW w:w="787" w:type="pct"/>
            <w:shd w:val="clear" w:color="auto" w:fill="auto"/>
            <w:vAlign w:val="center"/>
            <w:hideMark/>
          </w:tcPr>
          <w:p w14:paraId="14074F0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Котельная Березняки </w:t>
            </w:r>
          </w:p>
        </w:tc>
        <w:tc>
          <w:tcPr>
            <w:tcW w:w="468" w:type="pct"/>
            <w:shd w:val="clear" w:color="auto" w:fill="auto"/>
            <w:vAlign w:val="center"/>
            <w:hideMark/>
          </w:tcPr>
          <w:p w14:paraId="7770A99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дер. Березняки, д. 130</w:t>
            </w:r>
          </w:p>
        </w:tc>
        <w:tc>
          <w:tcPr>
            <w:tcW w:w="672" w:type="pct"/>
            <w:shd w:val="clear" w:color="auto" w:fill="auto"/>
            <w:vAlign w:val="center"/>
            <w:hideMark/>
          </w:tcPr>
          <w:p w14:paraId="3827206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01411A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2CF6DB0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53DC32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7D74BC0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1109B0E7" w14:textId="77777777" w:rsidTr="00513559">
        <w:trPr>
          <w:trHeight w:val="20"/>
        </w:trPr>
        <w:tc>
          <w:tcPr>
            <w:tcW w:w="143" w:type="pct"/>
            <w:shd w:val="clear" w:color="auto" w:fill="auto"/>
            <w:vAlign w:val="center"/>
            <w:hideMark/>
          </w:tcPr>
          <w:p w14:paraId="7B48490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71</w:t>
            </w:r>
          </w:p>
        </w:tc>
        <w:tc>
          <w:tcPr>
            <w:tcW w:w="461" w:type="pct"/>
            <w:shd w:val="clear" w:color="auto" w:fill="auto"/>
            <w:vAlign w:val="center"/>
            <w:hideMark/>
          </w:tcPr>
          <w:p w14:paraId="1F27B29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68</w:t>
            </w:r>
          </w:p>
        </w:tc>
        <w:tc>
          <w:tcPr>
            <w:tcW w:w="787" w:type="pct"/>
            <w:shd w:val="clear" w:color="auto" w:fill="auto"/>
            <w:vAlign w:val="center"/>
            <w:hideMark/>
          </w:tcPr>
          <w:p w14:paraId="50FB629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Бужаниново</w:t>
            </w:r>
          </w:p>
        </w:tc>
        <w:tc>
          <w:tcPr>
            <w:tcW w:w="468" w:type="pct"/>
            <w:shd w:val="clear" w:color="auto" w:fill="auto"/>
            <w:vAlign w:val="center"/>
            <w:hideMark/>
          </w:tcPr>
          <w:p w14:paraId="5701E78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 Бужаниново, ул. Полевая, д. 30а</w:t>
            </w:r>
          </w:p>
        </w:tc>
        <w:tc>
          <w:tcPr>
            <w:tcW w:w="672" w:type="pct"/>
            <w:shd w:val="clear" w:color="auto" w:fill="auto"/>
            <w:vAlign w:val="center"/>
            <w:hideMark/>
          </w:tcPr>
          <w:p w14:paraId="7F1B705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AB0CA8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4B57C8F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1C5464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082510F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574E6A1" w14:textId="77777777" w:rsidTr="00513559">
        <w:trPr>
          <w:trHeight w:val="20"/>
        </w:trPr>
        <w:tc>
          <w:tcPr>
            <w:tcW w:w="143" w:type="pct"/>
            <w:shd w:val="clear" w:color="auto" w:fill="auto"/>
            <w:vAlign w:val="center"/>
            <w:hideMark/>
          </w:tcPr>
          <w:p w14:paraId="3BD4431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72</w:t>
            </w:r>
          </w:p>
        </w:tc>
        <w:tc>
          <w:tcPr>
            <w:tcW w:w="461" w:type="pct"/>
            <w:shd w:val="clear" w:color="auto" w:fill="auto"/>
            <w:vAlign w:val="center"/>
            <w:hideMark/>
          </w:tcPr>
          <w:p w14:paraId="591F52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69</w:t>
            </w:r>
          </w:p>
        </w:tc>
        <w:tc>
          <w:tcPr>
            <w:tcW w:w="787" w:type="pct"/>
            <w:shd w:val="clear" w:color="auto" w:fill="auto"/>
            <w:vAlign w:val="center"/>
            <w:hideMark/>
          </w:tcPr>
          <w:p w14:paraId="21A9885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Путятино (Бобошино)</w:t>
            </w:r>
          </w:p>
        </w:tc>
        <w:tc>
          <w:tcPr>
            <w:tcW w:w="468" w:type="pct"/>
            <w:shd w:val="clear" w:color="auto" w:fill="auto"/>
            <w:vAlign w:val="center"/>
            <w:hideMark/>
          </w:tcPr>
          <w:p w14:paraId="7FE1728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Путятино, д. 136</w:t>
            </w:r>
          </w:p>
        </w:tc>
        <w:tc>
          <w:tcPr>
            <w:tcW w:w="672" w:type="pct"/>
            <w:shd w:val="clear" w:color="auto" w:fill="auto"/>
            <w:vAlign w:val="center"/>
            <w:hideMark/>
          </w:tcPr>
          <w:p w14:paraId="06F2E8C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2FD9D8D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535F835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123DBFE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65F6BB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C1B8665" w14:textId="77777777" w:rsidTr="00513559">
        <w:trPr>
          <w:trHeight w:val="20"/>
        </w:trPr>
        <w:tc>
          <w:tcPr>
            <w:tcW w:w="143" w:type="pct"/>
            <w:shd w:val="clear" w:color="auto" w:fill="auto"/>
            <w:vAlign w:val="center"/>
            <w:hideMark/>
          </w:tcPr>
          <w:p w14:paraId="30C096F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73</w:t>
            </w:r>
          </w:p>
        </w:tc>
        <w:tc>
          <w:tcPr>
            <w:tcW w:w="461" w:type="pct"/>
            <w:shd w:val="clear" w:color="auto" w:fill="auto"/>
            <w:vAlign w:val="center"/>
            <w:hideMark/>
          </w:tcPr>
          <w:p w14:paraId="676B56F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70</w:t>
            </w:r>
          </w:p>
        </w:tc>
        <w:tc>
          <w:tcPr>
            <w:tcW w:w="787" w:type="pct"/>
            <w:shd w:val="clear" w:color="auto" w:fill="auto"/>
            <w:vAlign w:val="center"/>
            <w:hideMark/>
          </w:tcPr>
          <w:p w14:paraId="1BF4438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Реммаш</w:t>
            </w:r>
          </w:p>
        </w:tc>
        <w:tc>
          <w:tcPr>
            <w:tcW w:w="468" w:type="pct"/>
            <w:shd w:val="clear" w:color="auto" w:fill="auto"/>
            <w:vAlign w:val="center"/>
            <w:hideMark/>
          </w:tcPr>
          <w:p w14:paraId="04CE9CC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 Реммаш, ул. Институтская, д. 24, к. 11</w:t>
            </w:r>
          </w:p>
        </w:tc>
        <w:tc>
          <w:tcPr>
            <w:tcW w:w="672" w:type="pct"/>
            <w:shd w:val="clear" w:color="auto" w:fill="auto"/>
            <w:vAlign w:val="center"/>
            <w:hideMark/>
          </w:tcPr>
          <w:p w14:paraId="0561743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6B4D18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672" w:type="pct"/>
            <w:shd w:val="clear" w:color="auto" w:fill="auto"/>
            <w:vAlign w:val="center"/>
            <w:hideMark/>
          </w:tcPr>
          <w:p w14:paraId="61D6F69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EBE004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452" w:type="pct"/>
            <w:gridSpan w:val="2"/>
            <w:shd w:val="clear" w:color="auto" w:fill="auto"/>
            <w:vAlign w:val="center"/>
            <w:hideMark/>
          </w:tcPr>
          <w:p w14:paraId="2A1E6BD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C15345C" w14:textId="77777777" w:rsidTr="00960D7E">
        <w:trPr>
          <w:trHeight w:val="20"/>
        </w:trPr>
        <w:tc>
          <w:tcPr>
            <w:tcW w:w="5000" w:type="pct"/>
            <w:gridSpan w:val="10"/>
            <w:shd w:val="clear" w:color="auto" w:fill="auto"/>
            <w:vAlign w:val="center"/>
            <w:hideMark/>
          </w:tcPr>
          <w:p w14:paraId="76FFBD7C" w14:textId="77777777" w:rsidR="00960D7E" w:rsidRPr="006C17AF" w:rsidRDefault="00960D7E" w:rsidP="00960D7E">
            <w:pPr>
              <w:spacing w:after="0" w:line="240" w:lineRule="auto"/>
              <w:jc w:val="center"/>
              <w:rPr>
                <w:rFonts w:ascii="Times New Roman" w:eastAsia="Times New Roman" w:hAnsi="Times New Roman" w:cs="Times New Roman"/>
                <w:b/>
                <w:bCs/>
                <w:sz w:val="24"/>
                <w:szCs w:val="24"/>
                <w:lang w:eastAsia="ru-RU"/>
              </w:rPr>
            </w:pPr>
            <w:r w:rsidRPr="006C17AF">
              <w:rPr>
                <w:rFonts w:ascii="Times New Roman" w:eastAsia="Times New Roman" w:hAnsi="Times New Roman" w:cs="Times New Roman"/>
                <w:b/>
                <w:bCs/>
                <w:sz w:val="24"/>
                <w:szCs w:val="24"/>
                <w:lang w:eastAsia="ru-RU"/>
              </w:rPr>
              <w:t>Котельные МУП «ККК»</w:t>
            </w:r>
          </w:p>
        </w:tc>
      </w:tr>
      <w:tr w:rsidR="00960D7E" w:rsidRPr="006C17AF" w14:paraId="5ED27AC0" w14:textId="77777777" w:rsidTr="00513559">
        <w:trPr>
          <w:trHeight w:val="20"/>
        </w:trPr>
        <w:tc>
          <w:tcPr>
            <w:tcW w:w="143" w:type="pct"/>
            <w:shd w:val="clear" w:color="auto" w:fill="auto"/>
            <w:vAlign w:val="center"/>
            <w:hideMark/>
          </w:tcPr>
          <w:p w14:paraId="6486801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74</w:t>
            </w:r>
          </w:p>
        </w:tc>
        <w:tc>
          <w:tcPr>
            <w:tcW w:w="461" w:type="pct"/>
            <w:shd w:val="clear" w:color="auto" w:fill="auto"/>
            <w:vAlign w:val="center"/>
            <w:hideMark/>
          </w:tcPr>
          <w:p w14:paraId="16EBF36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71</w:t>
            </w:r>
          </w:p>
        </w:tc>
        <w:tc>
          <w:tcPr>
            <w:tcW w:w="787" w:type="pct"/>
            <w:shd w:val="clear" w:color="auto" w:fill="auto"/>
            <w:noWrap/>
            <w:vAlign w:val="center"/>
            <w:hideMark/>
          </w:tcPr>
          <w:p w14:paraId="74E681F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№3 г. Краснозаводск</w:t>
            </w:r>
          </w:p>
        </w:tc>
        <w:tc>
          <w:tcPr>
            <w:tcW w:w="468" w:type="pct"/>
            <w:shd w:val="clear" w:color="auto" w:fill="auto"/>
            <w:vAlign w:val="center"/>
            <w:hideMark/>
          </w:tcPr>
          <w:p w14:paraId="4A15247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Краснозаводск, проезд №21, 2</w:t>
            </w:r>
          </w:p>
        </w:tc>
        <w:tc>
          <w:tcPr>
            <w:tcW w:w="672" w:type="pct"/>
            <w:shd w:val="clear" w:color="auto" w:fill="auto"/>
            <w:vAlign w:val="center"/>
            <w:hideMark/>
          </w:tcPr>
          <w:p w14:paraId="2823EDF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056D4B0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672" w:type="pct"/>
            <w:shd w:val="clear" w:color="auto" w:fill="auto"/>
            <w:vAlign w:val="center"/>
            <w:hideMark/>
          </w:tcPr>
          <w:p w14:paraId="4CE39EF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3561A4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452" w:type="pct"/>
            <w:gridSpan w:val="2"/>
            <w:shd w:val="clear" w:color="auto" w:fill="auto"/>
            <w:vAlign w:val="center"/>
            <w:hideMark/>
          </w:tcPr>
          <w:p w14:paraId="293B30F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D168DB5" w14:textId="77777777" w:rsidTr="00513559">
        <w:trPr>
          <w:trHeight w:val="20"/>
        </w:trPr>
        <w:tc>
          <w:tcPr>
            <w:tcW w:w="143" w:type="pct"/>
            <w:shd w:val="clear" w:color="auto" w:fill="auto"/>
            <w:vAlign w:val="center"/>
            <w:hideMark/>
          </w:tcPr>
          <w:p w14:paraId="4BBBFDB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75</w:t>
            </w:r>
          </w:p>
        </w:tc>
        <w:tc>
          <w:tcPr>
            <w:tcW w:w="461" w:type="pct"/>
            <w:shd w:val="clear" w:color="auto" w:fill="auto"/>
            <w:vAlign w:val="center"/>
            <w:hideMark/>
          </w:tcPr>
          <w:p w14:paraId="0601AA9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72</w:t>
            </w:r>
          </w:p>
        </w:tc>
        <w:tc>
          <w:tcPr>
            <w:tcW w:w="787" w:type="pct"/>
            <w:shd w:val="clear" w:color="auto" w:fill="auto"/>
            <w:vAlign w:val="center"/>
            <w:hideMark/>
          </w:tcPr>
          <w:p w14:paraId="08F9B9B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д. Семенково</w:t>
            </w:r>
          </w:p>
        </w:tc>
        <w:tc>
          <w:tcPr>
            <w:tcW w:w="468" w:type="pct"/>
            <w:shd w:val="clear" w:color="auto" w:fill="auto"/>
            <w:vAlign w:val="center"/>
            <w:hideMark/>
          </w:tcPr>
          <w:p w14:paraId="6F56AC6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 Семенково</w:t>
            </w:r>
          </w:p>
        </w:tc>
        <w:tc>
          <w:tcPr>
            <w:tcW w:w="672" w:type="pct"/>
            <w:shd w:val="clear" w:color="auto" w:fill="auto"/>
            <w:vAlign w:val="center"/>
            <w:hideMark/>
          </w:tcPr>
          <w:p w14:paraId="6B2095C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5C1DD8B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672" w:type="pct"/>
            <w:shd w:val="clear" w:color="auto" w:fill="auto"/>
            <w:vAlign w:val="center"/>
            <w:hideMark/>
          </w:tcPr>
          <w:p w14:paraId="000FC8F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УМС АСПГО</w:t>
            </w:r>
          </w:p>
        </w:tc>
        <w:tc>
          <w:tcPr>
            <w:tcW w:w="672" w:type="pct"/>
            <w:shd w:val="clear" w:color="auto" w:fill="auto"/>
            <w:vAlign w:val="center"/>
            <w:hideMark/>
          </w:tcPr>
          <w:p w14:paraId="789D4F1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452" w:type="pct"/>
            <w:gridSpan w:val="2"/>
            <w:shd w:val="clear" w:color="auto" w:fill="auto"/>
            <w:vAlign w:val="center"/>
            <w:hideMark/>
          </w:tcPr>
          <w:p w14:paraId="45F041B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67E2DA0" w14:textId="77777777" w:rsidTr="00960D7E">
        <w:trPr>
          <w:trHeight w:val="20"/>
        </w:trPr>
        <w:tc>
          <w:tcPr>
            <w:tcW w:w="5000" w:type="pct"/>
            <w:gridSpan w:val="10"/>
            <w:shd w:val="clear" w:color="auto" w:fill="auto"/>
            <w:vAlign w:val="center"/>
            <w:hideMark/>
          </w:tcPr>
          <w:p w14:paraId="55472C5F" w14:textId="77777777" w:rsidR="00960D7E" w:rsidRPr="006C17AF" w:rsidRDefault="00960D7E" w:rsidP="00960D7E">
            <w:pPr>
              <w:spacing w:after="0" w:line="240" w:lineRule="auto"/>
              <w:jc w:val="center"/>
              <w:rPr>
                <w:rFonts w:ascii="Times New Roman" w:eastAsia="Times New Roman" w:hAnsi="Times New Roman" w:cs="Times New Roman"/>
                <w:b/>
                <w:bCs/>
                <w:sz w:val="24"/>
                <w:szCs w:val="24"/>
                <w:lang w:eastAsia="ru-RU"/>
              </w:rPr>
            </w:pPr>
            <w:r w:rsidRPr="006C17AF">
              <w:rPr>
                <w:rFonts w:ascii="Times New Roman" w:eastAsia="Times New Roman" w:hAnsi="Times New Roman" w:cs="Times New Roman"/>
                <w:b/>
                <w:bCs/>
                <w:sz w:val="24"/>
                <w:szCs w:val="24"/>
                <w:lang w:eastAsia="ru-RU"/>
              </w:rPr>
              <w:t>Котельные ЗАО «Стройгруппа СП»</w:t>
            </w:r>
          </w:p>
        </w:tc>
      </w:tr>
      <w:tr w:rsidR="00960D7E" w:rsidRPr="006C17AF" w14:paraId="4A36CE23" w14:textId="77777777" w:rsidTr="00513559">
        <w:trPr>
          <w:trHeight w:val="20"/>
        </w:trPr>
        <w:tc>
          <w:tcPr>
            <w:tcW w:w="143" w:type="pct"/>
            <w:shd w:val="clear" w:color="auto" w:fill="auto"/>
            <w:vAlign w:val="center"/>
            <w:hideMark/>
          </w:tcPr>
          <w:p w14:paraId="51A9294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76</w:t>
            </w:r>
          </w:p>
        </w:tc>
        <w:tc>
          <w:tcPr>
            <w:tcW w:w="461" w:type="pct"/>
            <w:shd w:val="clear" w:color="auto" w:fill="auto"/>
            <w:vAlign w:val="center"/>
            <w:hideMark/>
          </w:tcPr>
          <w:p w14:paraId="61A1F7B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73</w:t>
            </w:r>
          </w:p>
        </w:tc>
        <w:tc>
          <w:tcPr>
            <w:tcW w:w="787" w:type="pct"/>
            <w:shd w:val="clear" w:color="auto" w:fill="auto"/>
            <w:vAlign w:val="center"/>
            <w:hideMark/>
          </w:tcPr>
          <w:p w14:paraId="1DA9F12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рп Богородское</w:t>
            </w:r>
          </w:p>
        </w:tc>
        <w:tc>
          <w:tcPr>
            <w:tcW w:w="468" w:type="pct"/>
            <w:shd w:val="clear" w:color="auto" w:fill="auto"/>
            <w:vAlign w:val="center"/>
            <w:hideMark/>
          </w:tcPr>
          <w:p w14:paraId="1B95BA7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рп Богородское, д. 42</w:t>
            </w:r>
          </w:p>
        </w:tc>
        <w:tc>
          <w:tcPr>
            <w:tcW w:w="672" w:type="pct"/>
            <w:shd w:val="clear" w:color="auto" w:fill="auto"/>
            <w:vAlign w:val="center"/>
            <w:hideMark/>
          </w:tcPr>
          <w:p w14:paraId="5A202C4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672" w:type="pct"/>
            <w:shd w:val="clear" w:color="auto" w:fill="auto"/>
            <w:vAlign w:val="center"/>
            <w:hideMark/>
          </w:tcPr>
          <w:p w14:paraId="1F4F2B4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672" w:type="pct"/>
            <w:shd w:val="clear" w:color="auto" w:fill="auto"/>
            <w:vAlign w:val="center"/>
            <w:hideMark/>
          </w:tcPr>
          <w:p w14:paraId="3B3B54C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672" w:type="pct"/>
            <w:shd w:val="clear" w:color="auto" w:fill="auto"/>
            <w:vAlign w:val="center"/>
            <w:hideMark/>
          </w:tcPr>
          <w:p w14:paraId="6E30FD6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452" w:type="pct"/>
            <w:gridSpan w:val="2"/>
            <w:shd w:val="clear" w:color="auto" w:fill="auto"/>
            <w:vAlign w:val="center"/>
            <w:hideMark/>
          </w:tcPr>
          <w:p w14:paraId="687777A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A4DD7F2" w14:textId="77777777" w:rsidTr="00513559">
        <w:trPr>
          <w:trHeight w:val="20"/>
        </w:trPr>
        <w:tc>
          <w:tcPr>
            <w:tcW w:w="143" w:type="pct"/>
            <w:shd w:val="clear" w:color="auto" w:fill="auto"/>
            <w:vAlign w:val="center"/>
            <w:hideMark/>
          </w:tcPr>
          <w:p w14:paraId="338EE79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77</w:t>
            </w:r>
          </w:p>
        </w:tc>
        <w:tc>
          <w:tcPr>
            <w:tcW w:w="461" w:type="pct"/>
            <w:shd w:val="clear" w:color="auto" w:fill="auto"/>
            <w:vAlign w:val="center"/>
            <w:hideMark/>
          </w:tcPr>
          <w:p w14:paraId="0C573B4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74</w:t>
            </w:r>
          </w:p>
        </w:tc>
        <w:tc>
          <w:tcPr>
            <w:tcW w:w="787" w:type="pct"/>
            <w:shd w:val="clear" w:color="auto" w:fill="auto"/>
            <w:vAlign w:val="center"/>
            <w:hideMark/>
          </w:tcPr>
          <w:p w14:paraId="098A388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 Муханово</w:t>
            </w:r>
          </w:p>
        </w:tc>
        <w:tc>
          <w:tcPr>
            <w:tcW w:w="468" w:type="pct"/>
            <w:shd w:val="clear" w:color="auto" w:fill="auto"/>
            <w:vAlign w:val="center"/>
            <w:hideMark/>
          </w:tcPr>
          <w:p w14:paraId="16A7B18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с. Муханово, ул. Николаева, </w:t>
            </w:r>
            <w:r w:rsidRPr="006C17AF">
              <w:rPr>
                <w:rFonts w:ascii="Times New Roman" w:eastAsia="Times New Roman" w:hAnsi="Times New Roman" w:cs="Times New Roman"/>
                <w:sz w:val="20"/>
                <w:szCs w:val="20"/>
                <w:lang w:eastAsia="ru-RU"/>
              </w:rPr>
              <w:lastRenderedPageBreak/>
              <w:t>уч.1/1, стр.1/1</w:t>
            </w:r>
          </w:p>
        </w:tc>
        <w:tc>
          <w:tcPr>
            <w:tcW w:w="672" w:type="pct"/>
            <w:shd w:val="clear" w:color="auto" w:fill="auto"/>
            <w:vAlign w:val="center"/>
            <w:hideMark/>
          </w:tcPr>
          <w:p w14:paraId="3A51F55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ЗАО «Стройгруппа СП»</w:t>
            </w:r>
          </w:p>
        </w:tc>
        <w:tc>
          <w:tcPr>
            <w:tcW w:w="672" w:type="pct"/>
            <w:shd w:val="clear" w:color="auto" w:fill="auto"/>
            <w:vAlign w:val="center"/>
            <w:hideMark/>
          </w:tcPr>
          <w:p w14:paraId="753CC82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672" w:type="pct"/>
            <w:shd w:val="clear" w:color="auto" w:fill="auto"/>
            <w:vAlign w:val="center"/>
            <w:hideMark/>
          </w:tcPr>
          <w:p w14:paraId="37D7E5C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672" w:type="pct"/>
            <w:shd w:val="clear" w:color="auto" w:fill="auto"/>
            <w:vAlign w:val="center"/>
            <w:hideMark/>
          </w:tcPr>
          <w:p w14:paraId="7095BF3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452" w:type="pct"/>
            <w:gridSpan w:val="2"/>
            <w:shd w:val="clear" w:color="auto" w:fill="auto"/>
            <w:vAlign w:val="center"/>
            <w:hideMark/>
          </w:tcPr>
          <w:p w14:paraId="3BD5208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24D0B2A7" w14:textId="77777777" w:rsidTr="00513559">
        <w:trPr>
          <w:trHeight w:val="20"/>
        </w:trPr>
        <w:tc>
          <w:tcPr>
            <w:tcW w:w="4653" w:type="pct"/>
            <w:gridSpan w:val="9"/>
            <w:shd w:val="clear" w:color="auto" w:fill="auto"/>
            <w:vAlign w:val="center"/>
            <w:hideMark/>
          </w:tcPr>
          <w:p w14:paraId="17625740" w14:textId="77777777" w:rsidR="00960D7E" w:rsidRPr="006C17AF" w:rsidRDefault="00960D7E" w:rsidP="00960D7E">
            <w:pPr>
              <w:spacing w:after="0" w:line="240" w:lineRule="auto"/>
              <w:jc w:val="right"/>
              <w:rPr>
                <w:rFonts w:ascii="Times New Roman" w:eastAsia="Times New Roman" w:hAnsi="Times New Roman" w:cs="Times New Roman"/>
                <w:b/>
                <w:bCs/>
                <w:sz w:val="28"/>
                <w:szCs w:val="28"/>
                <w:lang w:eastAsia="ru-RU"/>
              </w:rPr>
            </w:pPr>
            <w:r w:rsidRPr="006C17AF">
              <w:rPr>
                <w:rFonts w:ascii="Times New Roman" w:eastAsia="Times New Roman" w:hAnsi="Times New Roman" w:cs="Times New Roman"/>
                <w:b/>
                <w:bCs/>
                <w:sz w:val="28"/>
                <w:szCs w:val="28"/>
                <w:lang w:eastAsia="ru-RU"/>
              </w:rPr>
              <w:t>ИТОГО по ЕТО МУП «СП Теплосеть»</w:t>
            </w:r>
          </w:p>
        </w:tc>
        <w:tc>
          <w:tcPr>
            <w:tcW w:w="347" w:type="pct"/>
            <w:shd w:val="clear" w:color="auto" w:fill="auto"/>
            <w:vAlign w:val="center"/>
            <w:hideMark/>
          </w:tcPr>
          <w:p w14:paraId="32BA014D" w14:textId="77777777" w:rsidR="00960D7E" w:rsidRPr="006C17AF" w:rsidRDefault="00960D7E" w:rsidP="00960D7E">
            <w:pPr>
              <w:spacing w:after="0" w:line="240" w:lineRule="auto"/>
              <w:jc w:val="right"/>
              <w:rPr>
                <w:rFonts w:ascii="Times New Roman" w:eastAsia="Times New Roman" w:hAnsi="Times New Roman" w:cs="Times New Roman"/>
                <w:b/>
                <w:bCs/>
                <w:sz w:val="28"/>
                <w:szCs w:val="28"/>
                <w:lang w:eastAsia="ru-RU"/>
              </w:rPr>
            </w:pPr>
            <w:r w:rsidRPr="006C17AF">
              <w:rPr>
                <w:rFonts w:ascii="Times New Roman" w:eastAsia="Times New Roman" w:hAnsi="Times New Roman" w:cs="Times New Roman"/>
                <w:b/>
                <w:bCs/>
                <w:sz w:val="28"/>
                <w:szCs w:val="28"/>
                <w:lang w:eastAsia="ru-RU"/>
              </w:rPr>
              <w:t> </w:t>
            </w:r>
          </w:p>
        </w:tc>
      </w:tr>
      <w:tr w:rsidR="00960D7E" w:rsidRPr="006C17AF" w14:paraId="5D4952D9" w14:textId="77777777" w:rsidTr="00960D7E">
        <w:trPr>
          <w:trHeight w:val="20"/>
        </w:trPr>
        <w:tc>
          <w:tcPr>
            <w:tcW w:w="5000" w:type="pct"/>
            <w:gridSpan w:val="10"/>
            <w:shd w:val="clear" w:color="auto" w:fill="auto"/>
            <w:vAlign w:val="center"/>
            <w:hideMark/>
          </w:tcPr>
          <w:p w14:paraId="756275AD" w14:textId="77777777" w:rsidR="00960D7E" w:rsidRPr="006C17AF" w:rsidRDefault="00960D7E" w:rsidP="00960D7E">
            <w:pPr>
              <w:spacing w:after="0" w:line="240" w:lineRule="auto"/>
              <w:jc w:val="center"/>
              <w:rPr>
                <w:rFonts w:ascii="Times New Roman" w:eastAsia="Times New Roman" w:hAnsi="Times New Roman" w:cs="Times New Roman"/>
                <w:b/>
                <w:bCs/>
                <w:sz w:val="24"/>
                <w:szCs w:val="24"/>
                <w:lang w:eastAsia="ru-RU"/>
              </w:rPr>
            </w:pPr>
            <w:r w:rsidRPr="006C17AF">
              <w:rPr>
                <w:rFonts w:ascii="Times New Roman" w:eastAsia="Times New Roman" w:hAnsi="Times New Roman" w:cs="Times New Roman"/>
                <w:b/>
                <w:bCs/>
                <w:sz w:val="24"/>
                <w:szCs w:val="24"/>
                <w:lang w:eastAsia="ru-RU"/>
              </w:rPr>
              <w:t>Ведомственные котельные, в зоне действия которых транспортировку тепловой энергии осуществляет МУП «СП Теплосеть»</w:t>
            </w:r>
          </w:p>
        </w:tc>
      </w:tr>
      <w:tr w:rsidR="00960D7E" w:rsidRPr="006C17AF" w14:paraId="434E3B17" w14:textId="77777777" w:rsidTr="00513559">
        <w:trPr>
          <w:trHeight w:val="20"/>
        </w:trPr>
        <w:tc>
          <w:tcPr>
            <w:tcW w:w="143" w:type="pct"/>
            <w:shd w:val="clear" w:color="auto" w:fill="auto"/>
            <w:vAlign w:val="center"/>
            <w:hideMark/>
          </w:tcPr>
          <w:p w14:paraId="60FC495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78</w:t>
            </w:r>
          </w:p>
        </w:tc>
        <w:tc>
          <w:tcPr>
            <w:tcW w:w="461" w:type="pct"/>
            <w:shd w:val="clear" w:color="auto" w:fill="auto"/>
            <w:vAlign w:val="center"/>
            <w:hideMark/>
          </w:tcPr>
          <w:p w14:paraId="499667C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75</w:t>
            </w:r>
          </w:p>
        </w:tc>
        <w:tc>
          <w:tcPr>
            <w:tcW w:w="787" w:type="pct"/>
            <w:shd w:val="clear" w:color="auto" w:fill="auto"/>
            <w:vAlign w:val="center"/>
            <w:hideMark/>
          </w:tcPr>
          <w:p w14:paraId="2A17D04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«ФНПЦ «НИИ прикладной химии»</w:t>
            </w:r>
          </w:p>
        </w:tc>
        <w:tc>
          <w:tcPr>
            <w:tcW w:w="468" w:type="pct"/>
            <w:shd w:val="clear" w:color="auto" w:fill="auto"/>
            <w:vAlign w:val="center"/>
            <w:hideMark/>
          </w:tcPr>
          <w:p w14:paraId="6E9CFF5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Ак. Силина, д.3</w:t>
            </w:r>
          </w:p>
        </w:tc>
        <w:tc>
          <w:tcPr>
            <w:tcW w:w="672" w:type="pct"/>
            <w:shd w:val="clear" w:color="auto" w:fill="auto"/>
            <w:vAlign w:val="center"/>
            <w:hideMark/>
          </w:tcPr>
          <w:p w14:paraId="17FD84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«ФНПЦ «НИИ прикладной химии»</w:t>
            </w:r>
          </w:p>
        </w:tc>
        <w:tc>
          <w:tcPr>
            <w:tcW w:w="672" w:type="pct"/>
            <w:shd w:val="clear" w:color="auto" w:fill="auto"/>
            <w:vAlign w:val="center"/>
            <w:hideMark/>
          </w:tcPr>
          <w:p w14:paraId="73BDDF8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«ФНПЦ «НИИ прикладной химии»</w:t>
            </w:r>
          </w:p>
        </w:tc>
        <w:tc>
          <w:tcPr>
            <w:tcW w:w="672" w:type="pct"/>
            <w:shd w:val="clear" w:color="auto" w:fill="auto"/>
            <w:vAlign w:val="center"/>
            <w:hideMark/>
          </w:tcPr>
          <w:p w14:paraId="5634E44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«ФНПЦ «НИИ прикладной химии»</w:t>
            </w:r>
          </w:p>
        </w:tc>
        <w:tc>
          <w:tcPr>
            <w:tcW w:w="672" w:type="pct"/>
            <w:shd w:val="clear" w:color="auto" w:fill="auto"/>
            <w:vAlign w:val="center"/>
            <w:hideMark/>
          </w:tcPr>
          <w:p w14:paraId="4625840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«ФНПЦ «НИИ прикладной химии»</w:t>
            </w:r>
          </w:p>
        </w:tc>
        <w:tc>
          <w:tcPr>
            <w:tcW w:w="452" w:type="pct"/>
            <w:gridSpan w:val="2"/>
            <w:shd w:val="clear" w:color="auto" w:fill="auto"/>
            <w:vAlign w:val="center"/>
            <w:hideMark/>
          </w:tcPr>
          <w:p w14:paraId="2846E86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9B0A56E" w14:textId="77777777" w:rsidTr="00960D7E">
        <w:trPr>
          <w:trHeight w:val="20"/>
        </w:trPr>
        <w:tc>
          <w:tcPr>
            <w:tcW w:w="5000" w:type="pct"/>
            <w:gridSpan w:val="10"/>
            <w:shd w:val="clear" w:color="auto" w:fill="auto"/>
            <w:vAlign w:val="center"/>
            <w:hideMark/>
          </w:tcPr>
          <w:p w14:paraId="2B3DB760" w14:textId="77777777" w:rsidR="00960D7E" w:rsidRPr="006C17AF" w:rsidRDefault="00960D7E" w:rsidP="00960D7E">
            <w:pPr>
              <w:spacing w:after="0" w:line="240" w:lineRule="auto"/>
              <w:jc w:val="center"/>
              <w:rPr>
                <w:rFonts w:ascii="Times New Roman" w:eastAsia="Times New Roman" w:hAnsi="Times New Roman" w:cs="Times New Roman"/>
                <w:b/>
                <w:bCs/>
                <w:sz w:val="24"/>
                <w:szCs w:val="24"/>
                <w:lang w:eastAsia="ru-RU"/>
              </w:rPr>
            </w:pPr>
            <w:r w:rsidRPr="006C17AF">
              <w:rPr>
                <w:rFonts w:ascii="Times New Roman" w:eastAsia="Times New Roman" w:hAnsi="Times New Roman" w:cs="Times New Roman"/>
                <w:b/>
                <w:bCs/>
                <w:sz w:val="24"/>
                <w:szCs w:val="24"/>
                <w:lang w:eastAsia="ru-RU"/>
              </w:rPr>
              <w:t>Прочие котельные</w:t>
            </w:r>
          </w:p>
        </w:tc>
      </w:tr>
      <w:tr w:rsidR="00960D7E" w:rsidRPr="006C17AF" w14:paraId="3DF24FFE" w14:textId="77777777" w:rsidTr="00513559">
        <w:trPr>
          <w:trHeight w:val="20"/>
        </w:trPr>
        <w:tc>
          <w:tcPr>
            <w:tcW w:w="143" w:type="pct"/>
            <w:shd w:val="clear" w:color="auto" w:fill="auto"/>
            <w:vAlign w:val="center"/>
            <w:hideMark/>
          </w:tcPr>
          <w:p w14:paraId="08C758B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79</w:t>
            </w:r>
          </w:p>
        </w:tc>
        <w:tc>
          <w:tcPr>
            <w:tcW w:w="461" w:type="pct"/>
            <w:shd w:val="clear" w:color="auto" w:fill="auto"/>
            <w:vAlign w:val="center"/>
            <w:hideMark/>
          </w:tcPr>
          <w:p w14:paraId="62A2F96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76</w:t>
            </w:r>
          </w:p>
        </w:tc>
        <w:tc>
          <w:tcPr>
            <w:tcW w:w="787" w:type="pct"/>
            <w:shd w:val="clear" w:color="auto" w:fill="auto"/>
            <w:vAlign w:val="center"/>
            <w:hideMark/>
          </w:tcPr>
          <w:p w14:paraId="2146187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«К-ЖБИ»</w:t>
            </w:r>
          </w:p>
        </w:tc>
        <w:tc>
          <w:tcPr>
            <w:tcW w:w="468" w:type="pct"/>
            <w:shd w:val="clear" w:color="auto" w:fill="auto"/>
            <w:vAlign w:val="center"/>
            <w:hideMark/>
          </w:tcPr>
          <w:p w14:paraId="192479D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Ярославское шоссе, 8а</w:t>
            </w:r>
          </w:p>
        </w:tc>
        <w:tc>
          <w:tcPr>
            <w:tcW w:w="672" w:type="pct"/>
            <w:shd w:val="clear" w:color="auto" w:fill="auto"/>
            <w:vAlign w:val="center"/>
            <w:hideMark/>
          </w:tcPr>
          <w:p w14:paraId="276348A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c>
          <w:tcPr>
            <w:tcW w:w="672" w:type="pct"/>
            <w:shd w:val="clear" w:color="auto" w:fill="auto"/>
            <w:vAlign w:val="center"/>
            <w:hideMark/>
          </w:tcPr>
          <w:p w14:paraId="26E7322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c>
          <w:tcPr>
            <w:tcW w:w="672" w:type="pct"/>
            <w:shd w:val="clear" w:color="auto" w:fill="auto"/>
            <w:vAlign w:val="center"/>
            <w:hideMark/>
          </w:tcPr>
          <w:p w14:paraId="0E7C6CF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c>
          <w:tcPr>
            <w:tcW w:w="672" w:type="pct"/>
            <w:shd w:val="clear" w:color="auto" w:fill="auto"/>
            <w:vAlign w:val="center"/>
            <w:hideMark/>
          </w:tcPr>
          <w:p w14:paraId="566E302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c>
          <w:tcPr>
            <w:tcW w:w="452" w:type="pct"/>
            <w:gridSpan w:val="2"/>
            <w:shd w:val="clear" w:color="auto" w:fill="auto"/>
            <w:vAlign w:val="center"/>
            <w:hideMark/>
          </w:tcPr>
          <w:p w14:paraId="5C3A26E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A4113BD" w14:textId="77777777" w:rsidTr="00513559">
        <w:trPr>
          <w:trHeight w:val="20"/>
        </w:trPr>
        <w:tc>
          <w:tcPr>
            <w:tcW w:w="143" w:type="pct"/>
            <w:shd w:val="clear" w:color="auto" w:fill="auto"/>
            <w:vAlign w:val="center"/>
            <w:hideMark/>
          </w:tcPr>
          <w:p w14:paraId="13F39D5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80</w:t>
            </w:r>
          </w:p>
        </w:tc>
        <w:tc>
          <w:tcPr>
            <w:tcW w:w="461" w:type="pct"/>
            <w:shd w:val="clear" w:color="auto" w:fill="auto"/>
            <w:vAlign w:val="center"/>
            <w:hideMark/>
          </w:tcPr>
          <w:p w14:paraId="03E7D2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77</w:t>
            </w:r>
          </w:p>
        </w:tc>
        <w:tc>
          <w:tcPr>
            <w:tcW w:w="787" w:type="pct"/>
            <w:shd w:val="clear" w:color="auto" w:fill="auto"/>
            <w:vAlign w:val="center"/>
            <w:hideMark/>
          </w:tcPr>
          <w:p w14:paraId="6F8F8F5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ФКП «НИЦ РКП»</w:t>
            </w:r>
          </w:p>
        </w:tc>
        <w:tc>
          <w:tcPr>
            <w:tcW w:w="468" w:type="pct"/>
            <w:shd w:val="clear" w:color="auto" w:fill="auto"/>
            <w:vAlign w:val="center"/>
            <w:hideMark/>
          </w:tcPr>
          <w:p w14:paraId="7179E5C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Пересвет, ул. Бабушкина, 9</w:t>
            </w:r>
          </w:p>
        </w:tc>
        <w:tc>
          <w:tcPr>
            <w:tcW w:w="672" w:type="pct"/>
            <w:shd w:val="clear" w:color="auto" w:fill="auto"/>
            <w:vAlign w:val="center"/>
            <w:hideMark/>
          </w:tcPr>
          <w:p w14:paraId="6C70C48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c>
          <w:tcPr>
            <w:tcW w:w="672" w:type="pct"/>
            <w:shd w:val="clear" w:color="auto" w:fill="auto"/>
            <w:vAlign w:val="center"/>
            <w:hideMark/>
          </w:tcPr>
          <w:p w14:paraId="3D315D8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c>
          <w:tcPr>
            <w:tcW w:w="672" w:type="pct"/>
            <w:shd w:val="clear" w:color="auto" w:fill="auto"/>
            <w:vAlign w:val="center"/>
            <w:hideMark/>
          </w:tcPr>
          <w:p w14:paraId="29DD7A6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c>
          <w:tcPr>
            <w:tcW w:w="672" w:type="pct"/>
            <w:shd w:val="clear" w:color="auto" w:fill="auto"/>
            <w:vAlign w:val="center"/>
            <w:hideMark/>
          </w:tcPr>
          <w:p w14:paraId="30ACA48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c>
          <w:tcPr>
            <w:tcW w:w="452" w:type="pct"/>
            <w:gridSpan w:val="2"/>
            <w:shd w:val="clear" w:color="auto" w:fill="auto"/>
            <w:vAlign w:val="center"/>
            <w:hideMark/>
          </w:tcPr>
          <w:p w14:paraId="6A304E8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C5B7BA3" w14:textId="77777777" w:rsidTr="00513559">
        <w:trPr>
          <w:trHeight w:val="20"/>
        </w:trPr>
        <w:tc>
          <w:tcPr>
            <w:tcW w:w="143" w:type="pct"/>
            <w:shd w:val="clear" w:color="auto" w:fill="auto"/>
            <w:vAlign w:val="center"/>
            <w:hideMark/>
          </w:tcPr>
          <w:p w14:paraId="0D9F282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81</w:t>
            </w:r>
          </w:p>
        </w:tc>
        <w:tc>
          <w:tcPr>
            <w:tcW w:w="461" w:type="pct"/>
            <w:shd w:val="clear" w:color="auto" w:fill="auto"/>
            <w:vAlign w:val="center"/>
            <w:hideMark/>
          </w:tcPr>
          <w:p w14:paraId="2DD5437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78</w:t>
            </w:r>
          </w:p>
        </w:tc>
        <w:tc>
          <w:tcPr>
            <w:tcW w:w="787" w:type="pct"/>
            <w:shd w:val="clear" w:color="auto" w:fill="auto"/>
            <w:vAlign w:val="center"/>
            <w:hideMark/>
          </w:tcPr>
          <w:p w14:paraId="698A863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«НИИРП»</w:t>
            </w:r>
          </w:p>
        </w:tc>
        <w:tc>
          <w:tcPr>
            <w:tcW w:w="468" w:type="pct"/>
            <w:shd w:val="clear" w:color="auto" w:fill="auto"/>
            <w:vAlign w:val="center"/>
            <w:hideMark/>
          </w:tcPr>
          <w:p w14:paraId="024B151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поселок НИИРП</w:t>
            </w:r>
          </w:p>
        </w:tc>
        <w:tc>
          <w:tcPr>
            <w:tcW w:w="672" w:type="pct"/>
            <w:shd w:val="clear" w:color="auto" w:fill="auto"/>
            <w:vAlign w:val="center"/>
            <w:hideMark/>
          </w:tcPr>
          <w:p w14:paraId="1573EC0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c>
          <w:tcPr>
            <w:tcW w:w="672" w:type="pct"/>
            <w:shd w:val="clear" w:color="auto" w:fill="auto"/>
            <w:vAlign w:val="center"/>
            <w:hideMark/>
          </w:tcPr>
          <w:p w14:paraId="1B3324B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c>
          <w:tcPr>
            <w:tcW w:w="672" w:type="pct"/>
            <w:shd w:val="clear" w:color="auto" w:fill="auto"/>
            <w:vAlign w:val="center"/>
            <w:hideMark/>
          </w:tcPr>
          <w:p w14:paraId="1413316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c>
          <w:tcPr>
            <w:tcW w:w="672" w:type="pct"/>
            <w:shd w:val="clear" w:color="auto" w:fill="auto"/>
            <w:vAlign w:val="center"/>
            <w:hideMark/>
          </w:tcPr>
          <w:p w14:paraId="3F5A2DF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c>
          <w:tcPr>
            <w:tcW w:w="452" w:type="pct"/>
            <w:gridSpan w:val="2"/>
            <w:shd w:val="clear" w:color="auto" w:fill="auto"/>
            <w:vAlign w:val="center"/>
            <w:hideMark/>
          </w:tcPr>
          <w:p w14:paraId="01A2C49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2594B1D" w14:textId="77777777" w:rsidTr="00513559">
        <w:trPr>
          <w:trHeight w:val="20"/>
        </w:trPr>
        <w:tc>
          <w:tcPr>
            <w:tcW w:w="143" w:type="pct"/>
            <w:shd w:val="clear" w:color="auto" w:fill="auto"/>
            <w:vAlign w:val="center"/>
            <w:hideMark/>
          </w:tcPr>
          <w:p w14:paraId="3CA3065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82</w:t>
            </w:r>
          </w:p>
        </w:tc>
        <w:tc>
          <w:tcPr>
            <w:tcW w:w="461" w:type="pct"/>
            <w:shd w:val="clear" w:color="auto" w:fill="auto"/>
            <w:vAlign w:val="center"/>
            <w:hideMark/>
          </w:tcPr>
          <w:p w14:paraId="5536182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79</w:t>
            </w:r>
          </w:p>
        </w:tc>
        <w:tc>
          <w:tcPr>
            <w:tcW w:w="787" w:type="pct"/>
            <w:shd w:val="clear" w:color="auto" w:fill="auto"/>
            <w:vAlign w:val="center"/>
            <w:hideMark/>
          </w:tcPr>
          <w:p w14:paraId="1749A25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ФГБУ «Санаторий «Загорские дали»</w:t>
            </w:r>
          </w:p>
        </w:tc>
        <w:tc>
          <w:tcPr>
            <w:tcW w:w="468" w:type="pct"/>
            <w:shd w:val="clear" w:color="auto" w:fill="auto"/>
            <w:vAlign w:val="center"/>
            <w:hideMark/>
          </w:tcPr>
          <w:p w14:paraId="7EE63F2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пос. Загорские Дали, д.7а</w:t>
            </w:r>
          </w:p>
        </w:tc>
        <w:tc>
          <w:tcPr>
            <w:tcW w:w="672" w:type="pct"/>
            <w:shd w:val="clear" w:color="auto" w:fill="auto"/>
            <w:vAlign w:val="center"/>
            <w:hideMark/>
          </w:tcPr>
          <w:p w14:paraId="6211503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c>
          <w:tcPr>
            <w:tcW w:w="672" w:type="pct"/>
            <w:shd w:val="clear" w:color="auto" w:fill="auto"/>
            <w:vAlign w:val="center"/>
            <w:hideMark/>
          </w:tcPr>
          <w:p w14:paraId="4D3F763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c>
          <w:tcPr>
            <w:tcW w:w="672" w:type="pct"/>
            <w:shd w:val="clear" w:color="auto" w:fill="auto"/>
            <w:vAlign w:val="center"/>
            <w:hideMark/>
          </w:tcPr>
          <w:p w14:paraId="16A62DB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c>
          <w:tcPr>
            <w:tcW w:w="672" w:type="pct"/>
            <w:shd w:val="clear" w:color="auto" w:fill="auto"/>
            <w:vAlign w:val="center"/>
            <w:hideMark/>
          </w:tcPr>
          <w:p w14:paraId="0033846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c>
          <w:tcPr>
            <w:tcW w:w="452" w:type="pct"/>
            <w:gridSpan w:val="2"/>
            <w:shd w:val="clear" w:color="auto" w:fill="auto"/>
            <w:vAlign w:val="center"/>
            <w:hideMark/>
          </w:tcPr>
          <w:p w14:paraId="536AC6C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A39C9A5" w14:textId="77777777" w:rsidTr="00513559">
        <w:trPr>
          <w:trHeight w:val="20"/>
        </w:trPr>
        <w:tc>
          <w:tcPr>
            <w:tcW w:w="143" w:type="pct"/>
            <w:shd w:val="clear" w:color="auto" w:fill="auto"/>
            <w:vAlign w:val="center"/>
            <w:hideMark/>
          </w:tcPr>
          <w:p w14:paraId="76A378F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83</w:t>
            </w:r>
          </w:p>
        </w:tc>
        <w:tc>
          <w:tcPr>
            <w:tcW w:w="461" w:type="pct"/>
            <w:shd w:val="clear" w:color="auto" w:fill="auto"/>
            <w:vAlign w:val="center"/>
            <w:hideMark/>
          </w:tcPr>
          <w:p w14:paraId="7863947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80</w:t>
            </w:r>
          </w:p>
        </w:tc>
        <w:tc>
          <w:tcPr>
            <w:tcW w:w="787" w:type="pct"/>
            <w:shd w:val="clear" w:color="auto" w:fill="auto"/>
            <w:vAlign w:val="center"/>
            <w:hideMark/>
          </w:tcPr>
          <w:p w14:paraId="1F44384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«ТЕПЛОЭНЕРГОРЕСУРС СП»</w:t>
            </w:r>
          </w:p>
        </w:tc>
        <w:tc>
          <w:tcPr>
            <w:tcW w:w="468" w:type="pct"/>
            <w:shd w:val="clear" w:color="auto" w:fill="auto"/>
            <w:vAlign w:val="center"/>
            <w:hideMark/>
          </w:tcPr>
          <w:p w14:paraId="172FF6E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Вознесенская, 103а</w:t>
            </w:r>
          </w:p>
        </w:tc>
        <w:tc>
          <w:tcPr>
            <w:tcW w:w="672" w:type="pct"/>
            <w:shd w:val="clear" w:color="auto" w:fill="auto"/>
            <w:vAlign w:val="center"/>
            <w:hideMark/>
          </w:tcPr>
          <w:p w14:paraId="261FC0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c>
          <w:tcPr>
            <w:tcW w:w="672" w:type="pct"/>
            <w:shd w:val="clear" w:color="auto" w:fill="auto"/>
            <w:vAlign w:val="center"/>
            <w:hideMark/>
          </w:tcPr>
          <w:p w14:paraId="2B198A8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c>
          <w:tcPr>
            <w:tcW w:w="672" w:type="pct"/>
            <w:shd w:val="clear" w:color="auto" w:fill="auto"/>
            <w:vAlign w:val="center"/>
            <w:hideMark/>
          </w:tcPr>
          <w:p w14:paraId="0DE411C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c>
          <w:tcPr>
            <w:tcW w:w="672" w:type="pct"/>
            <w:shd w:val="clear" w:color="auto" w:fill="auto"/>
            <w:vAlign w:val="center"/>
            <w:hideMark/>
          </w:tcPr>
          <w:p w14:paraId="018B6DC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c>
          <w:tcPr>
            <w:tcW w:w="452" w:type="pct"/>
            <w:gridSpan w:val="2"/>
            <w:shd w:val="clear" w:color="auto" w:fill="auto"/>
            <w:vAlign w:val="center"/>
            <w:hideMark/>
          </w:tcPr>
          <w:p w14:paraId="5CFFBE7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83AF679" w14:textId="77777777" w:rsidTr="00513559">
        <w:trPr>
          <w:trHeight w:val="20"/>
        </w:trPr>
        <w:tc>
          <w:tcPr>
            <w:tcW w:w="143" w:type="pct"/>
            <w:shd w:val="clear" w:color="auto" w:fill="auto"/>
            <w:vAlign w:val="center"/>
            <w:hideMark/>
          </w:tcPr>
          <w:p w14:paraId="75F9A70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84</w:t>
            </w:r>
          </w:p>
        </w:tc>
        <w:tc>
          <w:tcPr>
            <w:tcW w:w="461" w:type="pct"/>
            <w:shd w:val="clear" w:color="auto" w:fill="auto"/>
            <w:vAlign w:val="center"/>
            <w:hideMark/>
          </w:tcPr>
          <w:p w14:paraId="058929C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81</w:t>
            </w:r>
          </w:p>
        </w:tc>
        <w:tc>
          <w:tcPr>
            <w:tcW w:w="787" w:type="pct"/>
            <w:shd w:val="clear" w:color="auto" w:fill="auto"/>
            <w:vAlign w:val="center"/>
            <w:hideMark/>
          </w:tcPr>
          <w:p w14:paraId="7A13C12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ПАО «Электроизолит»</w:t>
            </w:r>
          </w:p>
        </w:tc>
        <w:tc>
          <w:tcPr>
            <w:tcW w:w="468" w:type="pct"/>
            <w:shd w:val="clear" w:color="auto" w:fill="auto"/>
            <w:vAlign w:val="center"/>
            <w:hideMark/>
          </w:tcPr>
          <w:p w14:paraId="62E4FE0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w:t>
            </w:r>
          </w:p>
        </w:tc>
        <w:tc>
          <w:tcPr>
            <w:tcW w:w="672" w:type="pct"/>
            <w:shd w:val="clear" w:color="auto" w:fill="auto"/>
            <w:vAlign w:val="center"/>
            <w:hideMark/>
          </w:tcPr>
          <w:p w14:paraId="05F25A3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c>
          <w:tcPr>
            <w:tcW w:w="672" w:type="pct"/>
            <w:shd w:val="clear" w:color="auto" w:fill="auto"/>
            <w:vAlign w:val="center"/>
            <w:hideMark/>
          </w:tcPr>
          <w:p w14:paraId="3D7CAE2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c>
          <w:tcPr>
            <w:tcW w:w="672" w:type="pct"/>
            <w:shd w:val="clear" w:color="auto" w:fill="auto"/>
            <w:vAlign w:val="center"/>
            <w:hideMark/>
          </w:tcPr>
          <w:p w14:paraId="7330E4E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c>
          <w:tcPr>
            <w:tcW w:w="672" w:type="pct"/>
            <w:shd w:val="clear" w:color="auto" w:fill="auto"/>
            <w:vAlign w:val="center"/>
            <w:hideMark/>
          </w:tcPr>
          <w:p w14:paraId="35CA659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c>
          <w:tcPr>
            <w:tcW w:w="452" w:type="pct"/>
            <w:gridSpan w:val="2"/>
            <w:shd w:val="clear" w:color="auto" w:fill="auto"/>
            <w:vAlign w:val="center"/>
            <w:hideMark/>
          </w:tcPr>
          <w:p w14:paraId="30A8D68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3667586" w14:textId="77777777" w:rsidTr="00513559">
        <w:trPr>
          <w:trHeight w:val="20"/>
        </w:trPr>
        <w:tc>
          <w:tcPr>
            <w:tcW w:w="143" w:type="pct"/>
            <w:shd w:val="clear" w:color="auto" w:fill="auto"/>
            <w:vAlign w:val="center"/>
            <w:hideMark/>
          </w:tcPr>
          <w:p w14:paraId="690E5C5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85</w:t>
            </w:r>
          </w:p>
        </w:tc>
        <w:tc>
          <w:tcPr>
            <w:tcW w:w="461" w:type="pct"/>
            <w:shd w:val="clear" w:color="auto" w:fill="auto"/>
            <w:vAlign w:val="center"/>
            <w:hideMark/>
          </w:tcPr>
          <w:p w14:paraId="66F9746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82</w:t>
            </w:r>
          </w:p>
        </w:tc>
        <w:tc>
          <w:tcPr>
            <w:tcW w:w="787" w:type="pct"/>
            <w:shd w:val="clear" w:color="auto" w:fill="auto"/>
            <w:vAlign w:val="center"/>
            <w:hideMark/>
          </w:tcPr>
          <w:p w14:paraId="0AF2BA5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«ЦНИИСМ»</w:t>
            </w:r>
          </w:p>
        </w:tc>
        <w:tc>
          <w:tcPr>
            <w:tcW w:w="468" w:type="pct"/>
            <w:shd w:val="clear" w:color="auto" w:fill="auto"/>
            <w:vAlign w:val="center"/>
            <w:hideMark/>
          </w:tcPr>
          <w:p w14:paraId="1CE3037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Хотьково</w:t>
            </w:r>
          </w:p>
        </w:tc>
        <w:tc>
          <w:tcPr>
            <w:tcW w:w="672" w:type="pct"/>
            <w:shd w:val="clear" w:color="auto" w:fill="auto"/>
            <w:vAlign w:val="center"/>
            <w:hideMark/>
          </w:tcPr>
          <w:p w14:paraId="4C094CC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c>
          <w:tcPr>
            <w:tcW w:w="672" w:type="pct"/>
            <w:shd w:val="clear" w:color="auto" w:fill="auto"/>
            <w:vAlign w:val="center"/>
            <w:hideMark/>
          </w:tcPr>
          <w:p w14:paraId="1BD3C9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c>
          <w:tcPr>
            <w:tcW w:w="672" w:type="pct"/>
            <w:shd w:val="clear" w:color="auto" w:fill="auto"/>
            <w:vAlign w:val="center"/>
            <w:hideMark/>
          </w:tcPr>
          <w:p w14:paraId="26ED126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c>
          <w:tcPr>
            <w:tcW w:w="672" w:type="pct"/>
            <w:shd w:val="clear" w:color="auto" w:fill="auto"/>
            <w:vAlign w:val="center"/>
            <w:hideMark/>
          </w:tcPr>
          <w:p w14:paraId="6FE8768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c>
          <w:tcPr>
            <w:tcW w:w="452" w:type="pct"/>
            <w:gridSpan w:val="2"/>
            <w:shd w:val="clear" w:color="auto" w:fill="auto"/>
            <w:vAlign w:val="center"/>
            <w:hideMark/>
          </w:tcPr>
          <w:p w14:paraId="4417E2D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6399F76A" w14:textId="77777777" w:rsidTr="00513559">
        <w:trPr>
          <w:trHeight w:val="20"/>
        </w:trPr>
        <w:tc>
          <w:tcPr>
            <w:tcW w:w="143" w:type="pct"/>
            <w:shd w:val="clear" w:color="auto" w:fill="auto"/>
            <w:vAlign w:val="center"/>
            <w:hideMark/>
          </w:tcPr>
          <w:p w14:paraId="6CB7759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86</w:t>
            </w:r>
          </w:p>
        </w:tc>
        <w:tc>
          <w:tcPr>
            <w:tcW w:w="461" w:type="pct"/>
            <w:shd w:val="clear" w:color="auto" w:fill="auto"/>
            <w:vAlign w:val="center"/>
            <w:hideMark/>
          </w:tcPr>
          <w:p w14:paraId="5526E88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83</w:t>
            </w:r>
          </w:p>
        </w:tc>
        <w:tc>
          <w:tcPr>
            <w:tcW w:w="787" w:type="pct"/>
            <w:shd w:val="clear" w:color="auto" w:fill="auto"/>
            <w:vAlign w:val="center"/>
            <w:hideMark/>
          </w:tcPr>
          <w:p w14:paraId="50B2CE8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«СТЭК»</w:t>
            </w:r>
          </w:p>
        </w:tc>
        <w:tc>
          <w:tcPr>
            <w:tcW w:w="468" w:type="pct"/>
            <w:shd w:val="clear" w:color="auto" w:fill="auto"/>
            <w:vAlign w:val="center"/>
            <w:hideMark/>
          </w:tcPr>
          <w:p w14:paraId="76A9917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пр. Красной Армии, 212В, к. 141</w:t>
            </w:r>
          </w:p>
        </w:tc>
        <w:tc>
          <w:tcPr>
            <w:tcW w:w="672" w:type="pct"/>
            <w:shd w:val="clear" w:color="auto" w:fill="auto"/>
            <w:vAlign w:val="center"/>
            <w:hideMark/>
          </w:tcPr>
          <w:p w14:paraId="623F6C0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«ЗОМЗ»</w:t>
            </w:r>
          </w:p>
        </w:tc>
        <w:tc>
          <w:tcPr>
            <w:tcW w:w="672" w:type="pct"/>
            <w:shd w:val="clear" w:color="auto" w:fill="auto"/>
            <w:vAlign w:val="center"/>
            <w:hideMark/>
          </w:tcPr>
          <w:p w14:paraId="36215AD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«СТЭК»</w:t>
            </w:r>
          </w:p>
        </w:tc>
        <w:tc>
          <w:tcPr>
            <w:tcW w:w="672" w:type="pct"/>
            <w:shd w:val="clear" w:color="auto" w:fill="auto"/>
            <w:vAlign w:val="center"/>
            <w:hideMark/>
          </w:tcPr>
          <w:p w14:paraId="38A67FF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«ЗОМЗ»</w:t>
            </w:r>
          </w:p>
        </w:tc>
        <w:tc>
          <w:tcPr>
            <w:tcW w:w="672" w:type="pct"/>
            <w:shd w:val="clear" w:color="auto" w:fill="auto"/>
            <w:vAlign w:val="center"/>
            <w:hideMark/>
          </w:tcPr>
          <w:p w14:paraId="6688C1E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«СТЭК»</w:t>
            </w:r>
          </w:p>
        </w:tc>
        <w:tc>
          <w:tcPr>
            <w:tcW w:w="452" w:type="pct"/>
            <w:gridSpan w:val="2"/>
            <w:shd w:val="clear" w:color="auto" w:fill="auto"/>
            <w:vAlign w:val="center"/>
            <w:hideMark/>
          </w:tcPr>
          <w:p w14:paraId="2782E50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1897865" w14:textId="77777777" w:rsidTr="00513559">
        <w:trPr>
          <w:trHeight w:val="20"/>
        </w:trPr>
        <w:tc>
          <w:tcPr>
            <w:tcW w:w="143" w:type="pct"/>
            <w:shd w:val="clear" w:color="auto" w:fill="auto"/>
            <w:vAlign w:val="center"/>
            <w:hideMark/>
          </w:tcPr>
          <w:p w14:paraId="24B5999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87</w:t>
            </w:r>
          </w:p>
        </w:tc>
        <w:tc>
          <w:tcPr>
            <w:tcW w:w="461" w:type="pct"/>
            <w:shd w:val="clear" w:color="auto" w:fill="auto"/>
            <w:vAlign w:val="center"/>
            <w:hideMark/>
          </w:tcPr>
          <w:p w14:paraId="65D207E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84</w:t>
            </w:r>
          </w:p>
        </w:tc>
        <w:tc>
          <w:tcPr>
            <w:tcW w:w="787" w:type="pct"/>
            <w:shd w:val="clear" w:color="auto" w:fill="auto"/>
            <w:vAlign w:val="center"/>
            <w:hideMark/>
          </w:tcPr>
          <w:p w14:paraId="4585FEC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«УКС»</w:t>
            </w:r>
          </w:p>
        </w:tc>
        <w:tc>
          <w:tcPr>
            <w:tcW w:w="468" w:type="pct"/>
            <w:shd w:val="clear" w:color="auto" w:fill="auto"/>
            <w:vAlign w:val="center"/>
            <w:hideMark/>
          </w:tcPr>
          <w:p w14:paraId="408C45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г. Сергиев Посад, ул. Пограничная, </w:t>
            </w:r>
            <w:r w:rsidRPr="006C17AF">
              <w:rPr>
                <w:rFonts w:ascii="Times New Roman" w:eastAsia="Times New Roman" w:hAnsi="Times New Roman" w:cs="Times New Roman"/>
                <w:sz w:val="20"/>
                <w:szCs w:val="20"/>
                <w:lang w:eastAsia="ru-RU"/>
              </w:rPr>
              <w:lastRenderedPageBreak/>
              <w:t>5</w:t>
            </w:r>
          </w:p>
        </w:tc>
        <w:tc>
          <w:tcPr>
            <w:tcW w:w="672" w:type="pct"/>
            <w:shd w:val="clear" w:color="auto" w:fill="auto"/>
            <w:vAlign w:val="center"/>
            <w:hideMark/>
          </w:tcPr>
          <w:p w14:paraId="604004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ООО «УКС»</w:t>
            </w:r>
          </w:p>
        </w:tc>
        <w:tc>
          <w:tcPr>
            <w:tcW w:w="672" w:type="pct"/>
            <w:shd w:val="clear" w:color="auto" w:fill="auto"/>
            <w:vAlign w:val="center"/>
            <w:hideMark/>
          </w:tcPr>
          <w:p w14:paraId="130C3EA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«УКС»</w:t>
            </w:r>
          </w:p>
        </w:tc>
        <w:tc>
          <w:tcPr>
            <w:tcW w:w="672" w:type="pct"/>
            <w:shd w:val="clear" w:color="auto" w:fill="auto"/>
            <w:vAlign w:val="center"/>
            <w:hideMark/>
          </w:tcPr>
          <w:p w14:paraId="57CC068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«УКС»</w:t>
            </w:r>
          </w:p>
        </w:tc>
        <w:tc>
          <w:tcPr>
            <w:tcW w:w="672" w:type="pct"/>
            <w:shd w:val="clear" w:color="auto" w:fill="auto"/>
            <w:vAlign w:val="center"/>
            <w:hideMark/>
          </w:tcPr>
          <w:p w14:paraId="4923209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«УКС»</w:t>
            </w:r>
          </w:p>
        </w:tc>
        <w:tc>
          <w:tcPr>
            <w:tcW w:w="452" w:type="pct"/>
            <w:gridSpan w:val="2"/>
            <w:shd w:val="clear" w:color="auto" w:fill="auto"/>
            <w:vAlign w:val="center"/>
            <w:hideMark/>
          </w:tcPr>
          <w:p w14:paraId="63A525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5A9875E7" w14:textId="77777777" w:rsidTr="00513559">
        <w:trPr>
          <w:trHeight w:val="20"/>
        </w:trPr>
        <w:tc>
          <w:tcPr>
            <w:tcW w:w="143" w:type="pct"/>
            <w:shd w:val="clear" w:color="auto" w:fill="auto"/>
            <w:vAlign w:val="center"/>
            <w:hideMark/>
          </w:tcPr>
          <w:p w14:paraId="21DC9D2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88</w:t>
            </w:r>
          </w:p>
        </w:tc>
        <w:tc>
          <w:tcPr>
            <w:tcW w:w="461" w:type="pct"/>
            <w:shd w:val="clear" w:color="auto" w:fill="auto"/>
            <w:vAlign w:val="center"/>
            <w:hideMark/>
          </w:tcPr>
          <w:p w14:paraId="2785883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85</w:t>
            </w:r>
          </w:p>
        </w:tc>
        <w:tc>
          <w:tcPr>
            <w:tcW w:w="787" w:type="pct"/>
            <w:shd w:val="clear" w:color="auto" w:fill="auto"/>
            <w:vAlign w:val="center"/>
            <w:hideMark/>
          </w:tcPr>
          <w:p w14:paraId="48C7251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СМЗ «Загорский»</w:t>
            </w:r>
          </w:p>
        </w:tc>
        <w:tc>
          <w:tcPr>
            <w:tcW w:w="468" w:type="pct"/>
            <w:shd w:val="clear" w:color="auto" w:fill="auto"/>
            <w:vAlign w:val="center"/>
            <w:hideMark/>
          </w:tcPr>
          <w:p w14:paraId="1AE6699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ш. Новоугличское, 71Б</w:t>
            </w:r>
          </w:p>
        </w:tc>
        <w:tc>
          <w:tcPr>
            <w:tcW w:w="672" w:type="pct"/>
            <w:shd w:val="clear" w:color="auto" w:fill="auto"/>
            <w:vAlign w:val="center"/>
            <w:hideMark/>
          </w:tcPr>
          <w:p w14:paraId="146D092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672" w:type="pct"/>
            <w:shd w:val="clear" w:color="auto" w:fill="auto"/>
            <w:vAlign w:val="center"/>
            <w:hideMark/>
          </w:tcPr>
          <w:p w14:paraId="3605652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«ИК «ЭНЕРГОСИСТЕМА»</w:t>
            </w:r>
          </w:p>
        </w:tc>
        <w:tc>
          <w:tcPr>
            <w:tcW w:w="672" w:type="pct"/>
            <w:shd w:val="clear" w:color="auto" w:fill="auto"/>
            <w:vAlign w:val="center"/>
            <w:hideMark/>
          </w:tcPr>
          <w:p w14:paraId="08065B4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672" w:type="pct"/>
            <w:shd w:val="clear" w:color="auto" w:fill="auto"/>
            <w:vAlign w:val="center"/>
            <w:hideMark/>
          </w:tcPr>
          <w:p w14:paraId="76E902B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«ИК «ЭНЕРГОСИСТЕМА»</w:t>
            </w:r>
          </w:p>
        </w:tc>
        <w:tc>
          <w:tcPr>
            <w:tcW w:w="452" w:type="pct"/>
            <w:gridSpan w:val="2"/>
            <w:shd w:val="clear" w:color="auto" w:fill="auto"/>
            <w:vAlign w:val="center"/>
            <w:hideMark/>
          </w:tcPr>
          <w:p w14:paraId="641A28B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F297D38" w14:textId="77777777" w:rsidTr="00513559">
        <w:trPr>
          <w:trHeight w:val="20"/>
        </w:trPr>
        <w:tc>
          <w:tcPr>
            <w:tcW w:w="143" w:type="pct"/>
            <w:shd w:val="clear" w:color="auto" w:fill="auto"/>
            <w:vAlign w:val="center"/>
            <w:hideMark/>
          </w:tcPr>
          <w:p w14:paraId="25F00A1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89</w:t>
            </w:r>
          </w:p>
        </w:tc>
        <w:tc>
          <w:tcPr>
            <w:tcW w:w="461" w:type="pct"/>
            <w:shd w:val="clear" w:color="auto" w:fill="auto"/>
            <w:vAlign w:val="center"/>
            <w:hideMark/>
          </w:tcPr>
          <w:p w14:paraId="04BEFE4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86</w:t>
            </w:r>
          </w:p>
        </w:tc>
        <w:tc>
          <w:tcPr>
            <w:tcW w:w="787" w:type="pct"/>
            <w:shd w:val="clear" w:color="auto" w:fill="auto"/>
            <w:vAlign w:val="center"/>
            <w:hideMark/>
          </w:tcPr>
          <w:p w14:paraId="2E2DA3F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ВНИИИД «Игрушки»</w:t>
            </w:r>
          </w:p>
        </w:tc>
        <w:tc>
          <w:tcPr>
            <w:tcW w:w="468" w:type="pct"/>
            <w:shd w:val="clear" w:color="auto" w:fill="auto"/>
            <w:vAlign w:val="center"/>
            <w:hideMark/>
          </w:tcPr>
          <w:p w14:paraId="27F7063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ш. Московское, 40Б</w:t>
            </w:r>
          </w:p>
        </w:tc>
        <w:tc>
          <w:tcPr>
            <w:tcW w:w="672" w:type="pct"/>
            <w:shd w:val="clear" w:color="auto" w:fill="auto"/>
            <w:vAlign w:val="center"/>
            <w:hideMark/>
          </w:tcPr>
          <w:p w14:paraId="4AB6C95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672" w:type="pct"/>
            <w:shd w:val="clear" w:color="auto" w:fill="auto"/>
            <w:vAlign w:val="center"/>
            <w:hideMark/>
          </w:tcPr>
          <w:p w14:paraId="615617F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«ИК «ЭНЕРГОСИСТЕМА»</w:t>
            </w:r>
          </w:p>
        </w:tc>
        <w:tc>
          <w:tcPr>
            <w:tcW w:w="672" w:type="pct"/>
            <w:shd w:val="clear" w:color="auto" w:fill="auto"/>
            <w:vAlign w:val="center"/>
            <w:hideMark/>
          </w:tcPr>
          <w:p w14:paraId="3EE356D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672" w:type="pct"/>
            <w:shd w:val="clear" w:color="auto" w:fill="auto"/>
            <w:vAlign w:val="center"/>
            <w:hideMark/>
          </w:tcPr>
          <w:p w14:paraId="32887C8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«ИК «ЭНЕРГОСИСТЕМА»</w:t>
            </w:r>
          </w:p>
        </w:tc>
        <w:tc>
          <w:tcPr>
            <w:tcW w:w="452" w:type="pct"/>
            <w:gridSpan w:val="2"/>
            <w:shd w:val="clear" w:color="auto" w:fill="auto"/>
            <w:vAlign w:val="center"/>
            <w:hideMark/>
          </w:tcPr>
          <w:p w14:paraId="391F41B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4CB7B2D2" w14:textId="77777777" w:rsidTr="00513559">
        <w:trPr>
          <w:trHeight w:val="20"/>
        </w:trPr>
        <w:tc>
          <w:tcPr>
            <w:tcW w:w="143" w:type="pct"/>
            <w:shd w:val="clear" w:color="auto" w:fill="auto"/>
            <w:vAlign w:val="center"/>
            <w:hideMark/>
          </w:tcPr>
          <w:p w14:paraId="75B5C8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90</w:t>
            </w:r>
          </w:p>
        </w:tc>
        <w:tc>
          <w:tcPr>
            <w:tcW w:w="461" w:type="pct"/>
            <w:shd w:val="clear" w:color="auto" w:fill="auto"/>
            <w:vAlign w:val="center"/>
            <w:hideMark/>
          </w:tcPr>
          <w:p w14:paraId="59E62DA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87</w:t>
            </w:r>
          </w:p>
        </w:tc>
        <w:tc>
          <w:tcPr>
            <w:tcW w:w="787" w:type="pct"/>
            <w:shd w:val="clear" w:color="auto" w:fill="auto"/>
            <w:vAlign w:val="center"/>
            <w:hideMark/>
          </w:tcPr>
          <w:p w14:paraId="6E733CC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Ильинская</w:t>
            </w:r>
          </w:p>
        </w:tc>
        <w:tc>
          <w:tcPr>
            <w:tcW w:w="468" w:type="pct"/>
            <w:shd w:val="clear" w:color="auto" w:fill="auto"/>
            <w:vAlign w:val="center"/>
            <w:hideMark/>
          </w:tcPr>
          <w:p w14:paraId="55EEC26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Ильинская, 23</w:t>
            </w:r>
          </w:p>
        </w:tc>
        <w:tc>
          <w:tcPr>
            <w:tcW w:w="672" w:type="pct"/>
            <w:shd w:val="clear" w:color="auto" w:fill="auto"/>
            <w:vAlign w:val="center"/>
            <w:hideMark/>
          </w:tcPr>
          <w:p w14:paraId="43A5DBC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c>
          <w:tcPr>
            <w:tcW w:w="672" w:type="pct"/>
            <w:shd w:val="clear" w:color="auto" w:fill="auto"/>
            <w:vAlign w:val="center"/>
            <w:hideMark/>
          </w:tcPr>
          <w:p w14:paraId="4CEDA8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c>
          <w:tcPr>
            <w:tcW w:w="672" w:type="pct"/>
            <w:shd w:val="clear" w:color="auto" w:fill="auto"/>
            <w:vAlign w:val="center"/>
            <w:hideMark/>
          </w:tcPr>
          <w:p w14:paraId="54643C5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c>
          <w:tcPr>
            <w:tcW w:w="672" w:type="pct"/>
            <w:shd w:val="clear" w:color="auto" w:fill="auto"/>
            <w:vAlign w:val="center"/>
            <w:hideMark/>
          </w:tcPr>
          <w:p w14:paraId="246B930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c>
          <w:tcPr>
            <w:tcW w:w="452" w:type="pct"/>
            <w:gridSpan w:val="2"/>
            <w:shd w:val="clear" w:color="auto" w:fill="auto"/>
            <w:vAlign w:val="center"/>
            <w:hideMark/>
          </w:tcPr>
          <w:p w14:paraId="4DF50B1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да</w:t>
            </w:r>
          </w:p>
        </w:tc>
      </w:tr>
      <w:tr w:rsidR="00960D7E" w:rsidRPr="006C17AF" w14:paraId="727B014C" w14:textId="77777777" w:rsidTr="00513559">
        <w:trPr>
          <w:trHeight w:val="20"/>
        </w:trPr>
        <w:tc>
          <w:tcPr>
            <w:tcW w:w="143" w:type="pct"/>
            <w:shd w:val="clear" w:color="auto" w:fill="auto"/>
            <w:vAlign w:val="center"/>
            <w:hideMark/>
          </w:tcPr>
          <w:p w14:paraId="3E53FBF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91</w:t>
            </w:r>
          </w:p>
        </w:tc>
        <w:tc>
          <w:tcPr>
            <w:tcW w:w="461" w:type="pct"/>
            <w:shd w:val="clear" w:color="auto" w:fill="auto"/>
            <w:vAlign w:val="center"/>
            <w:hideMark/>
          </w:tcPr>
          <w:p w14:paraId="36F68FE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88</w:t>
            </w:r>
          </w:p>
        </w:tc>
        <w:tc>
          <w:tcPr>
            <w:tcW w:w="787" w:type="pct"/>
            <w:shd w:val="clear" w:color="auto" w:fill="auto"/>
            <w:vAlign w:val="center"/>
            <w:hideMark/>
          </w:tcPr>
          <w:p w14:paraId="2BFC0C0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«Экотерм»</w:t>
            </w:r>
          </w:p>
        </w:tc>
        <w:tc>
          <w:tcPr>
            <w:tcW w:w="468" w:type="pct"/>
            <w:shd w:val="clear" w:color="auto" w:fill="auto"/>
            <w:vAlign w:val="center"/>
            <w:hideMark/>
          </w:tcPr>
          <w:p w14:paraId="7F654FD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г. Сергиев  Посад, ул. Сергиевская д. 13</w:t>
            </w:r>
          </w:p>
        </w:tc>
        <w:tc>
          <w:tcPr>
            <w:tcW w:w="672" w:type="pct"/>
            <w:shd w:val="clear" w:color="auto" w:fill="auto"/>
            <w:vAlign w:val="center"/>
            <w:hideMark/>
          </w:tcPr>
          <w:p w14:paraId="6CB4BDE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c>
          <w:tcPr>
            <w:tcW w:w="672" w:type="pct"/>
            <w:shd w:val="clear" w:color="auto" w:fill="auto"/>
            <w:vAlign w:val="center"/>
            <w:hideMark/>
          </w:tcPr>
          <w:p w14:paraId="6CE615D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c>
          <w:tcPr>
            <w:tcW w:w="672" w:type="pct"/>
            <w:shd w:val="clear" w:color="auto" w:fill="auto"/>
            <w:vAlign w:val="center"/>
            <w:hideMark/>
          </w:tcPr>
          <w:p w14:paraId="51DFD7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c>
          <w:tcPr>
            <w:tcW w:w="672" w:type="pct"/>
            <w:shd w:val="clear" w:color="auto" w:fill="auto"/>
            <w:vAlign w:val="center"/>
            <w:hideMark/>
          </w:tcPr>
          <w:p w14:paraId="134BFB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c>
          <w:tcPr>
            <w:tcW w:w="452" w:type="pct"/>
            <w:gridSpan w:val="2"/>
            <w:shd w:val="clear" w:color="auto" w:fill="auto"/>
            <w:vAlign w:val="center"/>
            <w:hideMark/>
          </w:tcPr>
          <w:p w14:paraId="64ECFB8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w:t>
            </w:r>
          </w:p>
        </w:tc>
      </w:tr>
      <w:tr w:rsidR="00BE47E6" w:rsidRPr="006C17AF" w14:paraId="1BCFF78A" w14:textId="77777777" w:rsidTr="00513559">
        <w:trPr>
          <w:trHeight w:val="20"/>
        </w:trPr>
        <w:tc>
          <w:tcPr>
            <w:tcW w:w="143" w:type="pct"/>
            <w:shd w:val="clear" w:color="auto" w:fill="auto"/>
            <w:vAlign w:val="center"/>
          </w:tcPr>
          <w:p w14:paraId="24D58F3E" w14:textId="13DE17E1" w:rsidR="00BE47E6" w:rsidRPr="006C17AF" w:rsidRDefault="00BE47E6" w:rsidP="00BE47E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w:t>
            </w:r>
          </w:p>
        </w:tc>
        <w:tc>
          <w:tcPr>
            <w:tcW w:w="461" w:type="pct"/>
            <w:shd w:val="clear" w:color="auto" w:fill="auto"/>
            <w:vAlign w:val="center"/>
          </w:tcPr>
          <w:p w14:paraId="2FE4FEA3" w14:textId="1BBB54CA" w:rsidR="00BE47E6" w:rsidRPr="006C17AF" w:rsidRDefault="00BE47E6" w:rsidP="00BE47E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w:t>
            </w:r>
          </w:p>
        </w:tc>
        <w:tc>
          <w:tcPr>
            <w:tcW w:w="787" w:type="pct"/>
            <w:shd w:val="clear" w:color="auto" w:fill="auto"/>
            <w:vAlign w:val="center"/>
          </w:tcPr>
          <w:p w14:paraId="7F098722" w14:textId="5F1A8F3D" w:rsidR="00BE47E6" w:rsidRPr="006C17AF" w:rsidRDefault="00BE47E6" w:rsidP="00BE47E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ФГБУ «ЦЖКУ»</w:t>
            </w:r>
            <w:r w:rsidR="00513559">
              <w:rPr>
                <w:rFonts w:ascii="Times New Roman" w:eastAsia="Times New Roman" w:hAnsi="Times New Roman" w:cs="Times New Roman"/>
                <w:sz w:val="20"/>
                <w:szCs w:val="20"/>
                <w:lang w:eastAsia="ru-RU"/>
              </w:rPr>
              <w:t xml:space="preserve"> №1</w:t>
            </w:r>
          </w:p>
        </w:tc>
        <w:tc>
          <w:tcPr>
            <w:tcW w:w="468" w:type="pct"/>
            <w:shd w:val="clear" w:color="auto" w:fill="auto"/>
            <w:vAlign w:val="center"/>
          </w:tcPr>
          <w:p w14:paraId="2B920DFA" w14:textId="45BB5E24" w:rsidR="00BE47E6" w:rsidRPr="006C17AF" w:rsidRDefault="00513559" w:rsidP="00BE47E6">
            <w:pPr>
              <w:spacing w:after="0" w:line="240" w:lineRule="auto"/>
              <w:jc w:val="center"/>
              <w:rPr>
                <w:rFonts w:ascii="Times New Roman" w:eastAsia="Times New Roman" w:hAnsi="Times New Roman" w:cs="Times New Roman"/>
                <w:sz w:val="20"/>
                <w:szCs w:val="20"/>
                <w:lang w:eastAsia="ru-RU"/>
              </w:rPr>
            </w:pPr>
            <w:bookmarkStart w:id="12" w:name="_Toc69897803"/>
            <w:r w:rsidRPr="00513559">
              <w:rPr>
                <w:rFonts w:ascii="Times New Roman" w:eastAsia="Times New Roman" w:hAnsi="Times New Roman" w:cs="Times New Roman"/>
                <w:sz w:val="20"/>
                <w:szCs w:val="20"/>
                <w:lang w:eastAsia="ru-RU"/>
              </w:rPr>
              <w:t>г. Сергиев Посад-7, п. Шарапово, в/ч14258, в/г №12/7</w:t>
            </w:r>
            <w:bookmarkEnd w:id="12"/>
          </w:p>
        </w:tc>
        <w:tc>
          <w:tcPr>
            <w:tcW w:w="672" w:type="pct"/>
            <w:shd w:val="clear" w:color="auto" w:fill="auto"/>
            <w:vAlign w:val="center"/>
          </w:tcPr>
          <w:p w14:paraId="1D2EF595" w14:textId="04B181FE" w:rsidR="00BE47E6" w:rsidRPr="006C17AF" w:rsidRDefault="00BE47E6" w:rsidP="00BE47E6">
            <w:pPr>
              <w:spacing w:after="0" w:line="240" w:lineRule="auto"/>
              <w:jc w:val="center"/>
              <w:rPr>
                <w:rFonts w:ascii="Times New Roman" w:eastAsia="Times New Roman" w:hAnsi="Times New Roman" w:cs="Times New Roman"/>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672" w:type="pct"/>
            <w:shd w:val="clear" w:color="auto" w:fill="auto"/>
            <w:vAlign w:val="center"/>
          </w:tcPr>
          <w:p w14:paraId="2D900CBA" w14:textId="28D4AC37" w:rsidR="00BE47E6" w:rsidRPr="006C17AF" w:rsidRDefault="00BE47E6" w:rsidP="00BE47E6">
            <w:pPr>
              <w:spacing w:after="0" w:line="240" w:lineRule="auto"/>
              <w:jc w:val="center"/>
              <w:rPr>
                <w:rFonts w:ascii="Times New Roman" w:eastAsia="Times New Roman" w:hAnsi="Times New Roman" w:cs="Times New Roman"/>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672" w:type="pct"/>
            <w:shd w:val="clear" w:color="auto" w:fill="auto"/>
            <w:vAlign w:val="center"/>
          </w:tcPr>
          <w:p w14:paraId="0A450CDF" w14:textId="01DF83A4" w:rsidR="00BE47E6" w:rsidRPr="006C17AF" w:rsidRDefault="00BE47E6" w:rsidP="00BE47E6">
            <w:pPr>
              <w:spacing w:after="0" w:line="240" w:lineRule="auto"/>
              <w:jc w:val="center"/>
              <w:rPr>
                <w:rFonts w:ascii="Times New Roman" w:eastAsia="Times New Roman" w:hAnsi="Times New Roman" w:cs="Times New Roman"/>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672" w:type="pct"/>
            <w:shd w:val="clear" w:color="auto" w:fill="auto"/>
            <w:vAlign w:val="center"/>
          </w:tcPr>
          <w:p w14:paraId="160B7D90" w14:textId="76C9CCE4" w:rsidR="00BE47E6" w:rsidRPr="006C17AF" w:rsidRDefault="00BE47E6" w:rsidP="00BE47E6">
            <w:pPr>
              <w:spacing w:after="0" w:line="240" w:lineRule="auto"/>
              <w:jc w:val="center"/>
              <w:rPr>
                <w:rFonts w:ascii="Times New Roman" w:eastAsia="Times New Roman" w:hAnsi="Times New Roman" w:cs="Times New Roman"/>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452" w:type="pct"/>
            <w:gridSpan w:val="2"/>
            <w:shd w:val="clear" w:color="auto" w:fill="auto"/>
            <w:vAlign w:val="center"/>
          </w:tcPr>
          <w:p w14:paraId="51DCB9C7" w14:textId="70B999E8" w:rsidR="00BE47E6" w:rsidRPr="006C17AF" w:rsidRDefault="00BE47E6" w:rsidP="00BE47E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513559" w:rsidRPr="006C17AF" w14:paraId="28FEF687" w14:textId="77777777" w:rsidTr="00513559">
        <w:trPr>
          <w:trHeight w:val="20"/>
        </w:trPr>
        <w:tc>
          <w:tcPr>
            <w:tcW w:w="143" w:type="pct"/>
            <w:shd w:val="clear" w:color="auto" w:fill="auto"/>
            <w:vAlign w:val="center"/>
          </w:tcPr>
          <w:p w14:paraId="203FA80B" w14:textId="38CBE190"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w:t>
            </w:r>
          </w:p>
        </w:tc>
        <w:tc>
          <w:tcPr>
            <w:tcW w:w="461" w:type="pct"/>
            <w:shd w:val="clear" w:color="auto" w:fill="auto"/>
            <w:vAlign w:val="center"/>
          </w:tcPr>
          <w:p w14:paraId="451E6B70" w14:textId="0C6A47C1"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87" w:type="pct"/>
            <w:shd w:val="clear" w:color="auto" w:fill="auto"/>
            <w:vAlign w:val="center"/>
          </w:tcPr>
          <w:p w14:paraId="3B0C7F6E" w14:textId="322EDC64" w:rsidR="00513559" w:rsidRDefault="00513559" w:rsidP="00513559">
            <w:pPr>
              <w:spacing w:after="0" w:line="240" w:lineRule="auto"/>
              <w:rPr>
                <w:rFonts w:ascii="Times New Roman" w:eastAsia="Times New Roman" w:hAnsi="Times New Roman" w:cs="Times New Roman"/>
                <w:sz w:val="20"/>
                <w:szCs w:val="20"/>
                <w:lang w:eastAsia="ru-RU"/>
              </w:rPr>
            </w:pPr>
            <w:r w:rsidRPr="00513559">
              <w:rPr>
                <w:rFonts w:ascii="Times New Roman" w:eastAsia="Times New Roman" w:hAnsi="Times New Roman" w:cs="Times New Roman"/>
                <w:sz w:val="20"/>
                <w:szCs w:val="20"/>
                <w:lang w:eastAsia="ru-RU"/>
              </w:rPr>
              <w:t>Котельная ФГБУ «ЦЖКУ» №</w:t>
            </w:r>
            <w:r>
              <w:rPr>
                <w:rFonts w:ascii="Times New Roman" w:eastAsia="Times New Roman" w:hAnsi="Times New Roman" w:cs="Times New Roman"/>
                <w:sz w:val="20"/>
                <w:szCs w:val="20"/>
                <w:lang w:eastAsia="ru-RU"/>
              </w:rPr>
              <w:t>2</w:t>
            </w:r>
          </w:p>
        </w:tc>
        <w:tc>
          <w:tcPr>
            <w:tcW w:w="468" w:type="pct"/>
            <w:shd w:val="clear" w:color="auto" w:fill="auto"/>
            <w:vAlign w:val="center"/>
          </w:tcPr>
          <w:p w14:paraId="69816D55" w14:textId="48310513" w:rsidR="00513559" w:rsidRPr="00BE47E6" w:rsidRDefault="00513559" w:rsidP="00513559">
            <w:pPr>
              <w:spacing w:after="0" w:line="240" w:lineRule="auto"/>
              <w:jc w:val="center"/>
              <w:rPr>
                <w:rFonts w:ascii="Times New Roman" w:eastAsia="Times New Roman" w:hAnsi="Times New Roman" w:cs="Times New Roman"/>
                <w:sz w:val="20"/>
                <w:szCs w:val="20"/>
                <w:lang w:eastAsia="ru-RU"/>
              </w:rPr>
            </w:pPr>
            <w:bookmarkStart w:id="13" w:name="_Toc69897811"/>
            <w:r w:rsidRPr="00513559">
              <w:rPr>
                <w:rFonts w:ascii="Times New Roman" w:eastAsia="Times New Roman" w:hAnsi="Times New Roman" w:cs="Times New Roman"/>
                <w:sz w:val="20"/>
                <w:szCs w:val="20"/>
                <w:lang w:eastAsia="ru-RU"/>
              </w:rPr>
              <w:t>г. Сергиев Посад-7, д. Абрамово, в.г. 383, в ч 31610ц</w:t>
            </w:r>
            <w:bookmarkEnd w:id="13"/>
          </w:p>
        </w:tc>
        <w:tc>
          <w:tcPr>
            <w:tcW w:w="672" w:type="pct"/>
            <w:shd w:val="clear" w:color="auto" w:fill="auto"/>
            <w:vAlign w:val="center"/>
          </w:tcPr>
          <w:p w14:paraId="254C55EF" w14:textId="01FA2324" w:rsidR="00513559" w:rsidRPr="00483822" w:rsidRDefault="00513559" w:rsidP="00513559">
            <w:pPr>
              <w:spacing w:after="0" w:line="240" w:lineRule="auto"/>
              <w:jc w:val="center"/>
              <w:rPr>
                <w:rFonts w:ascii="Times New Roman" w:eastAsia="Times New Roman" w:hAnsi="Times New Roman" w:cs="Times New Roman"/>
                <w:color w:val="000000"/>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672" w:type="pct"/>
            <w:shd w:val="clear" w:color="auto" w:fill="auto"/>
            <w:vAlign w:val="center"/>
          </w:tcPr>
          <w:p w14:paraId="7C89758E" w14:textId="7422BA7F" w:rsidR="00513559" w:rsidRPr="00483822" w:rsidRDefault="00513559" w:rsidP="00513559">
            <w:pPr>
              <w:spacing w:after="0" w:line="240" w:lineRule="auto"/>
              <w:jc w:val="center"/>
              <w:rPr>
                <w:rFonts w:ascii="Times New Roman" w:eastAsia="Times New Roman" w:hAnsi="Times New Roman" w:cs="Times New Roman"/>
                <w:color w:val="000000"/>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672" w:type="pct"/>
            <w:shd w:val="clear" w:color="auto" w:fill="auto"/>
            <w:vAlign w:val="center"/>
          </w:tcPr>
          <w:p w14:paraId="406FD095" w14:textId="73599099" w:rsidR="00513559" w:rsidRPr="00483822" w:rsidRDefault="00513559" w:rsidP="00513559">
            <w:pPr>
              <w:spacing w:after="0" w:line="240" w:lineRule="auto"/>
              <w:jc w:val="center"/>
              <w:rPr>
                <w:rFonts w:ascii="Times New Roman" w:eastAsia="Times New Roman" w:hAnsi="Times New Roman" w:cs="Times New Roman"/>
                <w:color w:val="000000"/>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672" w:type="pct"/>
            <w:shd w:val="clear" w:color="auto" w:fill="auto"/>
            <w:vAlign w:val="center"/>
          </w:tcPr>
          <w:p w14:paraId="1CA1B1AF" w14:textId="4E0D3518" w:rsidR="00513559" w:rsidRPr="00483822" w:rsidRDefault="00513559" w:rsidP="00513559">
            <w:pPr>
              <w:spacing w:after="0" w:line="240" w:lineRule="auto"/>
              <w:jc w:val="center"/>
              <w:rPr>
                <w:rFonts w:ascii="Times New Roman" w:eastAsia="Times New Roman" w:hAnsi="Times New Roman" w:cs="Times New Roman"/>
                <w:color w:val="000000"/>
                <w:sz w:val="20"/>
                <w:szCs w:val="20"/>
                <w:lang w:eastAsia="ru-RU"/>
              </w:rPr>
            </w:pPr>
            <w:r w:rsidRPr="00483822">
              <w:rPr>
                <w:rFonts w:ascii="Times New Roman" w:eastAsia="Times New Roman" w:hAnsi="Times New Roman" w:cs="Times New Roman"/>
                <w:color w:val="000000"/>
                <w:sz w:val="20"/>
                <w:szCs w:val="20"/>
                <w:lang w:eastAsia="ru-RU"/>
              </w:rPr>
              <w:t>ФГБУ «ЦЖКУ»</w:t>
            </w:r>
          </w:p>
        </w:tc>
        <w:tc>
          <w:tcPr>
            <w:tcW w:w="452" w:type="pct"/>
            <w:gridSpan w:val="2"/>
            <w:shd w:val="clear" w:color="auto" w:fill="auto"/>
            <w:vAlign w:val="center"/>
          </w:tcPr>
          <w:p w14:paraId="022A39FB" w14:textId="6BBAA8C4"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bl>
    <w:p w14:paraId="4C834444" w14:textId="77777777" w:rsidR="00E87AFE" w:rsidRPr="006C17AF" w:rsidRDefault="00E87AFE" w:rsidP="00083E73">
      <w:pPr>
        <w:spacing w:after="0" w:line="360" w:lineRule="auto"/>
        <w:jc w:val="both"/>
        <w:rPr>
          <w:rFonts w:ascii="Times New Roman" w:eastAsia="Arial Unicode MS" w:hAnsi="Times New Roman" w:cs="Times New Roman"/>
          <w:sz w:val="24"/>
          <w:szCs w:val="24"/>
          <w:lang w:eastAsia="ru-RU" w:bidi="ru-RU"/>
        </w:rPr>
        <w:sectPr w:rsidR="00E87AFE" w:rsidRPr="006C17AF" w:rsidSect="00961FEA">
          <w:pgSz w:w="16838" w:h="11906" w:orient="landscape"/>
          <w:pgMar w:top="851" w:right="567" w:bottom="567" w:left="567" w:header="709" w:footer="709" w:gutter="0"/>
          <w:cols w:space="708"/>
          <w:docGrid w:linePitch="360"/>
        </w:sectPr>
      </w:pPr>
    </w:p>
    <w:p w14:paraId="62DEC476" w14:textId="77777777" w:rsidR="004C1799" w:rsidRPr="006C17AF" w:rsidRDefault="004C1799" w:rsidP="004C1799">
      <w:pPr>
        <w:pStyle w:val="11"/>
        <w:numPr>
          <w:ilvl w:val="0"/>
          <w:numId w:val="17"/>
        </w:numPr>
        <w:tabs>
          <w:tab w:val="clear" w:pos="993"/>
        </w:tabs>
        <w:ind w:left="0" w:right="-1" w:firstLine="0"/>
      </w:pPr>
      <w:bookmarkStart w:id="14" w:name="_Toc536537637"/>
      <w:bookmarkStart w:id="15" w:name="_Toc5708715"/>
      <w:bookmarkStart w:id="16" w:name="_Toc51104413"/>
      <w:r w:rsidRPr="006C17AF">
        <w:rPr>
          <w:spacing w:val="5"/>
          <w:szCs w:val="36"/>
          <w:lang w:bidi="en-US"/>
        </w:rPr>
        <w:lastRenderedPageBreak/>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14"/>
      <w:bookmarkEnd w:id="15"/>
      <w:bookmarkEnd w:id="16"/>
    </w:p>
    <w:p w14:paraId="1723C1F4" w14:textId="77777777" w:rsidR="006E22EC" w:rsidRPr="006C17AF" w:rsidRDefault="004C1799" w:rsidP="006E22EC">
      <w:pPr>
        <w:pStyle w:val="af7"/>
        <w:spacing w:line="240" w:lineRule="auto"/>
      </w:pPr>
      <w:r w:rsidRPr="006C17AF">
        <w:t xml:space="preserve">Реестр </w:t>
      </w:r>
      <w:r w:rsidR="001D6F90" w:rsidRPr="006C17AF">
        <w:t xml:space="preserve">эксплуатирующих </w:t>
      </w:r>
      <w:r w:rsidRPr="006C17AF">
        <w:t>теплоснабжающих организаций,</w:t>
      </w:r>
      <w:r w:rsidR="006E22EC" w:rsidRPr="006C17AF">
        <w:t xml:space="preserve"> содержащий перечень систем теплоснабжения, </w:t>
      </w:r>
      <w:r w:rsidR="001D6F90" w:rsidRPr="006C17AF">
        <w:t>предлагаемых</w:t>
      </w:r>
      <w:r w:rsidR="006E22EC" w:rsidRPr="006C17AF">
        <w:t xml:space="preserve"> в состав единой теплоснабжающей организации</w:t>
      </w:r>
      <w:r w:rsidRPr="006C17AF">
        <w:t xml:space="preserve"> в соответствии с </w:t>
      </w:r>
      <w:r w:rsidR="006E22EC" w:rsidRPr="006C17AF">
        <w:t>утвержденным</w:t>
      </w:r>
      <w:r w:rsidRPr="006C17AF">
        <w:t xml:space="preserve"> проектом Схемы теплоснабжения представлен в таблице </w:t>
      </w:r>
      <w:r w:rsidR="006E22EC" w:rsidRPr="006C17AF">
        <w:t>3-1</w:t>
      </w:r>
      <w:r w:rsidRPr="006C17AF">
        <w:t>.</w:t>
      </w:r>
    </w:p>
    <w:p w14:paraId="51D4745F" w14:textId="77777777" w:rsidR="006E22EC" w:rsidRPr="006C17AF" w:rsidRDefault="006E22EC" w:rsidP="00961FEA">
      <w:pPr>
        <w:pStyle w:val="af7"/>
        <w:spacing w:line="240" w:lineRule="auto"/>
        <w:ind w:firstLine="0"/>
        <w:rPr>
          <w:b/>
        </w:rPr>
      </w:pPr>
      <w:r w:rsidRPr="006C17AF">
        <w:rPr>
          <w:b/>
        </w:rPr>
        <w:t xml:space="preserve">Таблица 3-1 - </w:t>
      </w:r>
      <w:r w:rsidR="001D6F90" w:rsidRPr="006C17AF">
        <w:rPr>
          <w:b/>
        </w:rPr>
        <w:t>Реестр эксплуатирующих теплоснабжающих организаций, содержащий перечень систем теплоснабжения, предлагаемых в состав единой теплоснабжающей организации</w:t>
      </w:r>
    </w:p>
    <w:tbl>
      <w:tblPr>
        <w:tblW w:w="0" w:type="auto"/>
        <w:tblInd w:w="113" w:type="dxa"/>
        <w:tblLook w:val="04A0" w:firstRow="1" w:lastRow="0" w:firstColumn="1" w:lastColumn="0" w:noHBand="0" w:noVBand="1"/>
      </w:tblPr>
      <w:tblGrid>
        <w:gridCol w:w="699"/>
        <w:gridCol w:w="4033"/>
        <w:gridCol w:w="1961"/>
        <w:gridCol w:w="2765"/>
      </w:tblGrid>
      <w:tr w:rsidR="00960D7E" w:rsidRPr="006C17AF" w14:paraId="24B88078" w14:textId="77777777" w:rsidTr="00960D7E">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438A3E"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 ЕТО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1B4B3B"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Наименование источника, на базе которого образована система теплоснабжения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22070E"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 системы теплоснабжения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7557DE"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Утвержденная ЕТО</w:t>
            </w:r>
          </w:p>
        </w:tc>
      </w:tr>
      <w:tr w:rsidR="00960D7E" w:rsidRPr="006C17AF" w14:paraId="11C1B23A" w14:textId="77777777" w:rsidTr="00960D7E">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525447F" w14:textId="77777777" w:rsidR="00960D7E" w:rsidRPr="006C17AF" w:rsidRDefault="00960D7E" w:rsidP="00960D7E">
            <w:pPr>
              <w:spacing w:after="0" w:line="240" w:lineRule="auto"/>
              <w:jc w:val="center"/>
              <w:rPr>
                <w:rFonts w:ascii="Times New Roman" w:eastAsia="Times New Roman" w:hAnsi="Times New Roman" w:cs="Times New Roman"/>
                <w:b/>
                <w:bCs/>
                <w:sz w:val="20"/>
                <w:szCs w:val="20"/>
                <w:lang w:eastAsia="ru-RU"/>
              </w:rPr>
            </w:pPr>
            <w:r w:rsidRPr="006C17AF">
              <w:rPr>
                <w:rFonts w:ascii="Times New Roman" w:eastAsia="Times New Roman" w:hAnsi="Times New Roman" w:cs="Times New Roman"/>
                <w:b/>
                <w:bCs/>
                <w:sz w:val="20"/>
                <w:szCs w:val="20"/>
                <w:lang w:eastAsia="ru-RU"/>
              </w:rPr>
              <w:t>Котельные МУП «СП Теплосеть»</w:t>
            </w:r>
          </w:p>
        </w:tc>
      </w:tr>
      <w:tr w:rsidR="00960D7E" w:rsidRPr="006C17AF" w14:paraId="003BED2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DF18B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5FC4D0F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1C9095E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1D47FE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3538F91"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6C7F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D3228CC"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2853E8B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6129E6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4DE1C1D"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75F5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0D1E9F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6008C91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4C188CC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47620B4"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9729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1DE77A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1EA034B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0313AA3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790402A"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1649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60E005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322F64D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5F3B78A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49273B7"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FA462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362172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151F8DA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768A595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57712C0E"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6DF8F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2F3F7A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04700A2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94216C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75F9E40"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B40BC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53479F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39385DD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4275AC4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354396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46D16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9DBE8D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4480F93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22E697A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9D84B35"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2C1C6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44AADC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5FF8AC2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61F0B18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1B2965E4"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A1A0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95650D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Углич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684C6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2F48E94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AACA3A8"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6984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F7D657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Рабочий поселок</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78AB49F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4290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3BA76E3"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F44F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0D6796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7EFC0F9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26EE6C3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C1816A1"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6FB47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F69FB9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0FE58D9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7475F3D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D0321AC"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29203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BC4BB7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1558789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E17AAD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D4C1CE7"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2FBCA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E64D4D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3D46203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464E84D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7D932B8"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FDA51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CB3D8D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2A91CC3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3654A20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47CDAF5"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7BBBE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FE528F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0561A2F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0DB499C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76BC868"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E8DD8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486FC1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1982418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351952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CAC7B48"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F401A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7F0C65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1AF549D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4F1DFE2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1E7EAF1"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253D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45670E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433586E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778484C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F70BB29"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2CEF3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BE1549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4E76EF4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3C59EF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4F543BD"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8BB4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9C68E0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7142A12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42CC7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DB12A71"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4883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A5AAF0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33F95B7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003789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7BF65342"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B6299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76737F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3DD9CC1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777DA1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13A0101C"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4FFF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33B88D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4DFE1E4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8DBCEF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4A8107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6B9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76A2B7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3F12B7D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4C24A3A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95F7E9F" w14:textId="77777777" w:rsidTr="00960D7E">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8D9A2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r>
      <w:tr w:rsidR="00960D7E" w:rsidRPr="006C17AF" w14:paraId="235FD88B"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952E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23F650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12AA7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0822353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3A4F797"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031F5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5D72EF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№2</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4B30AC9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59086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6C3D475"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BB4C5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E6BD84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5A550A9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0B84F55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56DA742A"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A508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3B0954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285B81C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98ED05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FD51F4D"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A746B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D5019E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14FE2A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59E2A9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72E260A"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EA03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7F5569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5A08AFC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A4D6BD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7982FE66"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7623C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F4844F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528A9B3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2A722F0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36C9FAA"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68D9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6536B9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095287F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3E371D5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110CB3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36248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D24653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484B2FA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07707A4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99CC2BC"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1D93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B0829E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333CEE4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438D951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20F03EC"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E76F0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29C2DE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2C98B06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78B565C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FFEA289"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16533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483670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70156A8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00A4091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656CF10"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AE250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01</w:t>
            </w:r>
          </w:p>
        </w:tc>
        <w:tc>
          <w:tcPr>
            <w:tcW w:w="0" w:type="auto"/>
            <w:tcBorders>
              <w:top w:val="nil"/>
              <w:left w:val="nil"/>
              <w:bottom w:val="single" w:sz="4" w:space="0" w:color="auto"/>
              <w:right w:val="single" w:sz="4" w:space="0" w:color="auto"/>
            </w:tcBorders>
            <w:shd w:val="clear" w:color="auto" w:fill="auto"/>
            <w:vAlign w:val="center"/>
            <w:hideMark/>
          </w:tcPr>
          <w:p w14:paraId="71D073C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64F641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639E6C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D16452D"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254D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08D35D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34563C8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6B5C402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9C96A60"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68B8E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E8B0CF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477CB09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158FD41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B0B2CF4"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02B8C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6782E5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3B97B83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46822D2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CFB0279"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842D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BB80BE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2EADEE7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1A3337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4AA3471"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AC16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FFAB0BC"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5F5B031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192B80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62C4320"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AA955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B30E11C"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0D38BE3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54E667E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990F61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7E1B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E3B011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28A4F65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5B8B498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6941D10"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EC59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82E68B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4774769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59F77D7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5635721"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2BAD7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55AA0F49"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78193CC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7B3CC52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6E46F9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28C9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5A8638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57FE463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50D8C40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913B9F3"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AFA0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875F0F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0FAB51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3A5EFCC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6B8C60A"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19BC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85329B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59734EC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37A3171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BA3F862"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21F7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5CDC3B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71D91E4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16ADCC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085305C"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7CB5C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7553AD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0BBE93B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2935658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A134F4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CE9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EA38BF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133CE4A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221C7DD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9A85830"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64CC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54B9E1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20FDD77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53</w:t>
            </w:r>
          </w:p>
        </w:tc>
        <w:tc>
          <w:tcPr>
            <w:tcW w:w="0" w:type="auto"/>
            <w:tcBorders>
              <w:top w:val="nil"/>
              <w:left w:val="nil"/>
              <w:bottom w:val="single" w:sz="4" w:space="0" w:color="auto"/>
              <w:right w:val="single" w:sz="4" w:space="0" w:color="auto"/>
            </w:tcBorders>
            <w:shd w:val="clear" w:color="auto" w:fill="auto"/>
            <w:vAlign w:val="center"/>
            <w:hideMark/>
          </w:tcPr>
          <w:p w14:paraId="453FBFA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2520E89"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C003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0B0B1C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35A095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14:paraId="6C84EBA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E891118"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046AB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17F0398"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00B97D2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14:paraId="67038EC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B173D9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6171B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453D1C5"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3EA3421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56</w:t>
            </w:r>
          </w:p>
        </w:tc>
        <w:tc>
          <w:tcPr>
            <w:tcW w:w="0" w:type="auto"/>
            <w:tcBorders>
              <w:top w:val="nil"/>
              <w:left w:val="nil"/>
              <w:bottom w:val="single" w:sz="4" w:space="0" w:color="auto"/>
              <w:right w:val="single" w:sz="4" w:space="0" w:color="auto"/>
            </w:tcBorders>
            <w:shd w:val="clear" w:color="auto" w:fill="auto"/>
            <w:vAlign w:val="center"/>
            <w:hideMark/>
          </w:tcPr>
          <w:p w14:paraId="182A554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776528C"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A3BDA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5AF6EA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1636003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57</w:t>
            </w:r>
          </w:p>
        </w:tc>
        <w:tc>
          <w:tcPr>
            <w:tcW w:w="0" w:type="auto"/>
            <w:tcBorders>
              <w:top w:val="nil"/>
              <w:left w:val="nil"/>
              <w:bottom w:val="single" w:sz="4" w:space="0" w:color="auto"/>
              <w:right w:val="single" w:sz="4" w:space="0" w:color="auto"/>
            </w:tcBorders>
            <w:shd w:val="clear" w:color="auto" w:fill="auto"/>
            <w:vAlign w:val="center"/>
            <w:hideMark/>
          </w:tcPr>
          <w:p w14:paraId="30B2691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77BE938E"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49B1B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33429D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23365EA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58</w:t>
            </w:r>
          </w:p>
        </w:tc>
        <w:tc>
          <w:tcPr>
            <w:tcW w:w="0" w:type="auto"/>
            <w:tcBorders>
              <w:top w:val="nil"/>
              <w:left w:val="nil"/>
              <w:bottom w:val="single" w:sz="4" w:space="0" w:color="auto"/>
              <w:right w:val="single" w:sz="4" w:space="0" w:color="auto"/>
            </w:tcBorders>
            <w:shd w:val="clear" w:color="auto" w:fill="auto"/>
            <w:vAlign w:val="center"/>
            <w:hideMark/>
          </w:tcPr>
          <w:p w14:paraId="77D9C09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763E2267"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2FB70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28D7EE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394A4B5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59</w:t>
            </w:r>
          </w:p>
        </w:tc>
        <w:tc>
          <w:tcPr>
            <w:tcW w:w="0" w:type="auto"/>
            <w:tcBorders>
              <w:top w:val="nil"/>
              <w:left w:val="nil"/>
              <w:bottom w:val="single" w:sz="4" w:space="0" w:color="auto"/>
              <w:right w:val="single" w:sz="4" w:space="0" w:color="auto"/>
            </w:tcBorders>
            <w:shd w:val="clear" w:color="auto" w:fill="auto"/>
            <w:vAlign w:val="center"/>
            <w:hideMark/>
          </w:tcPr>
          <w:p w14:paraId="723855B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BB95E59"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BAB53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DC7CDB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352A9B5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60</w:t>
            </w:r>
          </w:p>
        </w:tc>
        <w:tc>
          <w:tcPr>
            <w:tcW w:w="0" w:type="auto"/>
            <w:tcBorders>
              <w:top w:val="nil"/>
              <w:left w:val="nil"/>
              <w:bottom w:val="single" w:sz="4" w:space="0" w:color="auto"/>
              <w:right w:val="single" w:sz="4" w:space="0" w:color="auto"/>
            </w:tcBorders>
            <w:shd w:val="clear" w:color="auto" w:fill="auto"/>
            <w:vAlign w:val="center"/>
            <w:hideMark/>
          </w:tcPr>
          <w:p w14:paraId="3E95967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5FF4B3BE"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5220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7FD701A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7667CD8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61</w:t>
            </w:r>
          </w:p>
        </w:tc>
        <w:tc>
          <w:tcPr>
            <w:tcW w:w="0" w:type="auto"/>
            <w:tcBorders>
              <w:top w:val="nil"/>
              <w:left w:val="nil"/>
              <w:bottom w:val="single" w:sz="4" w:space="0" w:color="auto"/>
              <w:right w:val="single" w:sz="4" w:space="0" w:color="auto"/>
            </w:tcBorders>
            <w:shd w:val="clear" w:color="auto" w:fill="auto"/>
            <w:vAlign w:val="center"/>
            <w:hideMark/>
          </w:tcPr>
          <w:p w14:paraId="07443D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4E8EA056"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A06E9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2AC0812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3626D81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w:t>
            </w:r>
          </w:p>
        </w:tc>
        <w:tc>
          <w:tcPr>
            <w:tcW w:w="0" w:type="auto"/>
            <w:tcBorders>
              <w:top w:val="nil"/>
              <w:left w:val="nil"/>
              <w:bottom w:val="single" w:sz="4" w:space="0" w:color="auto"/>
              <w:right w:val="single" w:sz="4" w:space="0" w:color="auto"/>
            </w:tcBorders>
            <w:shd w:val="clear" w:color="auto" w:fill="auto"/>
            <w:vAlign w:val="center"/>
            <w:hideMark/>
          </w:tcPr>
          <w:p w14:paraId="0B3D6D1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1AD8AD47"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A9D7B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EC4499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6B48DB3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63</w:t>
            </w:r>
          </w:p>
        </w:tc>
        <w:tc>
          <w:tcPr>
            <w:tcW w:w="0" w:type="auto"/>
            <w:tcBorders>
              <w:top w:val="nil"/>
              <w:left w:val="nil"/>
              <w:bottom w:val="single" w:sz="4" w:space="0" w:color="auto"/>
              <w:right w:val="single" w:sz="4" w:space="0" w:color="auto"/>
            </w:tcBorders>
            <w:shd w:val="clear" w:color="auto" w:fill="auto"/>
            <w:vAlign w:val="center"/>
            <w:hideMark/>
          </w:tcPr>
          <w:p w14:paraId="650F666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53293DB3"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7C3C3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A1DA42E"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2E3028A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0894E53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01A5DE1D"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30DF0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1DE8278C"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6E41D4D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6E8F11A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103EAA88"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469DE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5725916C"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5748B8F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1BEDE38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76FA51F6"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0D9E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A53689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2CE0A9F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41E4862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172A6E58"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27507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B47AAA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576A50A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24A6342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51F8000A"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7DAB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0EE99E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3C92798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5A4CDE4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7E9DC56B"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266CF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72EA70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23C9AD7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70</w:t>
            </w:r>
          </w:p>
        </w:tc>
        <w:tc>
          <w:tcPr>
            <w:tcW w:w="0" w:type="auto"/>
            <w:tcBorders>
              <w:top w:val="nil"/>
              <w:left w:val="nil"/>
              <w:bottom w:val="single" w:sz="4" w:space="0" w:color="auto"/>
              <w:right w:val="single" w:sz="4" w:space="0" w:color="auto"/>
            </w:tcBorders>
            <w:shd w:val="clear" w:color="auto" w:fill="auto"/>
            <w:vAlign w:val="center"/>
            <w:hideMark/>
          </w:tcPr>
          <w:p w14:paraId="0B0FF7B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23343D5F" w14:textId="77777777" w:rsidTr="00960D7E">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5AB99B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Котельные МУП «ККК»</w:t>
            </w:r>
          </w:p>
        </w:tc>
      </w:tr>
      <w:tr w:rsidR="00960D7E" w:rsidRPr="006C17AF" w14:paraId="00084925"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233B1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noWrap/>
            <w:vAlign w:val="center"/>
            <w:hideMark/>
          </w:tcPr>
          <w:p w14:paraId="309E58B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45BF28C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518BECC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6B6E749F"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EACDA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42E08F3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3BE3B2C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72</w:t>
            </w:r>
          </w:p>
        </w:tc>
        <w:tc>
          <w:tcPr>
            <w:tcW w:w="0" w:type="auto"/>
            <w:tcBorders>
              <w:top w:val="nil"/>
              <w:left w:val="nil"/>
              <w:bottom w:val="single" w:sz="4" w:space="0" w:color="auto"/>
              <w:right w:val="single" w:sz="4" w:space="0" w:color="auto"/>
            </w:tcBorders>
            <w:shd w:val="clear" w:color="auto" w:fill="auto"/>
            <w:vAlign w:val="center"/>
            <w:hideMark/>
          </w:tcPr>
          <w:p w14:paraId="294F8A0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5DE8CB94" w14:textId="77777777" w:rsidTr="00960D7E">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7CE84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Котельные ЗАО «Стройгруппа СП»</w:t>
            </w:r>
          </w:p>
        </w:tc>
      </w:tr>
      <w:tr w:rsidR="00960D7E" w:rsidRPr="006C17AF" w14:paraId="2CAE94E6"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D6E56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3D2B64D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noWrap/>
            <w:vAlign w:val="center"/>
            <w:hideMark/>
          </w:tcPr>
          <w:p w14:paraId="44C7ECA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73</w:t>
            </w:r>
          </w:p>
        </w:tc>
        <w:tc>
          <w:tcPr>
            <w:tcW w:w="0" w:type="auto"/>
            <w:tcBorders>
              <w:top w:val="nil"/>
              <w:left w:val="nil"/>
              <w:bottom w:val="single" w:sz="4" w:space="0" w:color="auto"/>
              <w:right w:val="single" w:sz="4" w:space="0" w:color="auto"/>
            </w:tcBorders>
            <w:shd w:val="clear" w:color="auto" w:fill="auto"/>
            <w:vAlign w:val="center"/>
            <w:hideMark/>
          </w:tcPr>
          <w:p w14:paraId="44CDF7F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5CB39DC0"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93110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6501DCDD"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noWrap/>
            <w:vAlign w:val="center"/>
            <w:hideMark/>
          </w:tcPr>
          <w:p w14:paraId="1382EC85"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20B862D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960D7E" w:rsidRPr="006C17AF" w14:paraId="3257A627" w14:textId="77777777" w:rsidTr="00960D7E">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B7C6E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Ведомственные котельные, в зоне действия которых транспортировку тепловой энергии осуществляет МУП «СП Теплосеть»</w:t>
            </w:r>
          </w:p>
        </w:tc>
      </w:tr>
      <w:tr w:rsidR="00960D7E" w:rsidRPr="006C17AF" w14:paraId="28A504EB"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8DEC3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02</w:t>
            </w:r>
          </w:p>
        </w:tc>
        <w:tc>
          <w:tcPr>
            <w:tcW w:w="0" w:type="auto"/>
            <w:tcBorders>
              <w:top w:val="nil"/>
              <w:left w:val="nil"/>
              <w:bottom w:val="single" w:sz="4" w:space="0" w:color="auto"/>
              <w:right w:val="single" w:sz="4" w:space="0" w:color="auto"/>
            </w:tcBorders>
            <w:shd w:val="clear" w:color="auto" w:fill="auto"/>
            <w:vAlign w:val="center"/>
            <w:hideMark/>
          </w:tcPr>
          <w:p w14:paraId="4AAC408A"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noWrap/>
            <w:vAlign w:val="center"/>
            <w:hideMark/>
          </w:tcPr>
          <w:p w14:paraId="4D34D54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75</w:t>
            </w:r>
          </w:p>
        </w:tc>
        <w:tc>
          <w:tcPr>
            <w:tcW w:w="0" w:type="auto"/>
            <w:tcBorders>
              <w:top w:val="nil"/>
              <w:left w:val="nil"/>
              <w:bottom w:val="single" w:sz="4" w:space="0" w:color="auto"/>
              <w:right w:val="single" w:sz="4" w:space="0" w:color="auto"/>
            </w:tcBorders>
            <w:shd w:val="clear" w:color="auto" w:fill="auto"/>
            <w:vAlign w:val="center"/>
            <w:hideMark/>
          </w:tcPr>
          <w:p w14:paraId="7EE8161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«ФНПЦ «НИИ прикладной химии»</w:t>
            </w:r>
          </w:p>
        </w:tc>
      </w:tr>
      <w:tr w:rsidR="00960D7E" w:rsidRPr="006C17AF" w14:paraId="54595F89" w14:textId="77777777" w:rsidTr="00960D7E">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BA6FA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Прочие котельные</w:t>
            </w:r>
          </w:p>
        </w:tc>
      </w:tr>
      <w:tr w:rsidR="00960D7E" w:rsidRPr="006C17AF" w14:paraId="24FBC98A"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2E1C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03</w:t>
            </w:r>
          </w:p>
        </w:tc>
        <w:tc>
          <w:tcPr>
            <w:tcW w:w="0" w:type="auto"/>
            <w:tcBorders>
              <w:top w:val="nil"/>
              <w:left w:val="nil"/>
              <w:bottom w:val="single" w:sz="4" w:space="0" w:color="auto"/>
              <w:right w:val="single" w:sz="4" w:space="0" w:color="auto"/>
            </w:tcBorders>
            <w:shd w:val="clear" w:color="auto" w:fill="auto"/>
            <w:vAlign w:val="center"/>
            <w:hideMark/>
          </w:tcPr>
          <w:p w14:paraId="008BCB4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noWrap/>
            <w:vAlign w:val="center"/>
            <w:hideMark/>
          </w:tcPr>
          <w:p w14:paraId="0E017F8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76</w:t>
            </w:r>
          </w:p>
        </w:tc>
        <w:tc>
          <w:tcPr>
            <w:tcW w:w="0" w:type="auto"/>
            <w:tcBorders>
              <w:top w:val="nil"/>
              <w:left w:val="nil"/>
              <w:bottom w:val="single" w:sz="4" w:space="0" w:color="auto"/>
              <w:right w:val="single" w:sz="4" w:space="0" w:color="auto"/>
            </w:tcBorders>
            <w:shd w:val="clear" w:color="auto" w:fill="auto"/>
            <w:vAlign w:val="center"/>
            <w:hideMark/>
          </w:tcPr>
          <w:p w14:paraId="6A85AAF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r>
      <w:tr w:rsidR="00960D7E" w:rsidRPr="006C17AF" w14:paraId="51E9C4AE"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6F772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0" w:type="auto"/>
            <w:tcBorders>
              <w:top w:val="nil"/>
              <w:left w:val="nil"/>
              <w:bottom w:val="single" w:sz="4" w:space="0" w:color="auto"/>
              <w:right w:val="single" w:sz="4" w:space="0" w:color="auto"/>
            </w:tcBorders>
            <w:shd w:val="clear" w:color="auto" w:fill="auto"/>
            <w:vAlign w:val="center"/>
            <w:hideMark/>
          </w:tcPr>
          <w:p w14:paraId="513B83C3"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noWrap/>
            <w:vAlign w:val="center"/>
            <w:hideMark/>
          </w:tcPr>
          <w:p w14:paraId="733AB33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77</w:t>
            </w:r>
          </w:p>
        </w:tc>
        <w:tc>
          <w:tcPr>
            <w:tcW w:w="0" w:type="auto"/>
            <w:tcBorders>
              <w:top w:val="nil"/>
              <w:left w:val="nil"/>
              <w:bottom w:val="single" w:sz="4" w:space="0" w:color="auto"/>
              <w:right w:val="single" w:sz="4" w:space="0" w:color="auto"/>
            </w:tcBorders>
            <w:shd w:val="clear" w:color="auto" w:fill="auto"/>
            <w:vAlign w:val="center"/>
            <w:hideMark/>
          </w:tcPr>
          <w:p w14:paraId="2DF9597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r>
      <w:tr w:rsidR="00960D7E" w:rsidRPr="006C17AF" w14:paraId="2249D6D2"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2B25A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05</w:t>
            </w:r>
          </w:p>
        </w:tc>
        <w:tc>
          <w:tcPr>
            <w:tcW w:w="0" w:type="auto"/>
            <w:tcBorders>
              <w:top w:val="nil"/>
              <w:left w:val="nil"/>
              <w:bottom w:val="single" w:sz="4" w:space="0" w:color="auto"/>
              <w:right w:val="single" w:sz="4" w:space="0" w:color="auto"/>
            </w:tcBorders>
            <w:shd w:val="clear" w:color="auto" w:fill="auto"/>
            <w:vAlign w:val="center"/>
            <w:hideMark/>
          </w:tcPr>
          <w:p w14:paraId="624F1981"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noWrap/>
            <w:vAlign w:val="center"/>
            <w:hideMark/>
          </w:tcPr>
          <w:p w14:paraId="0F92546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78</w:t>
            </w:r>
          </w:p>
        </w:tc>
        <w:tc>
          <w:tcPr>
            <w:tcW w:w="0" w:type="auto"/>
            <w:tcBorders>
              <w:top w:val="nil"/>
              <w:left w:val="nil"/>
              <w:bottom w:val="single" w:sz="4" w:space="0" w:color="auto"/>
              <w:right w:val="single" w:sz="4" w:space="0" w:color="auto"/>
            </w:tcBorders>
            <w:shd w:val="clear" w:color="auto" w:fill="auto"/>
            <w:vAlign w:val="center"/>
            <w:hideMark/>
          </w:tcPr>
          <w:p w14:paraId="7BBD253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r>
      <w:tr w:rsidR="00960D7E" w:rsidRPr="006C17AF" w14:paraId="547BE906"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C30B5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06</w:t>
            </w:r>
          </w:p>
        </w:tc>
        <w:tc>
          <w:tcPr>
            <w:tcW w:w="0" w:type="auto"/>
            <w:tcBorders>
              <w:top w:val="nil"/>
              <w:left w:val="nil"/>
              <w:bottom w:val="single" w:sz="4" w:space="0" w:color="auto"/>
              <w:right w:val="single" w:sz="4" w:space="0" w:color="auto"/>
            </w:tcBorders>
            <w:shd w:val="clear" w:color="auto" w:fill="auto"/>
            <w:vAlign w:val="center"/>
            <w:hideMark/>
          </w:tcPr>
          <w:p w14:paraId="26969BF0"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noWrap/>
            <w:vAlign w:val="center"/>
            <w:hideMark/>
          </w:tcPr>
          <w:p w14:paraId="7AE91AC7"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79</w:t>
            </w:r>
          </w:p>
        </w:tc>
        <w:tc>
          <w:tcPr>
            <w:tcW w:w="0" w:type="auto"/>
            <w:tcBorders>
              <w:top w:val="nil"/>
              <w:left w:val="nil"/>
              <w:bottom w:val="single" w:sz="4" w:space="0" w:color="auto"/>
              <w:right w:val="single" w:sz="4" w:space="0" w:color="auto"/>
            </w:tcBorders>
            <w:shd w:val="clear" w:color="auto" w:fill="auto"/>
            <w:vAlign w:val="center"/>
            <w:hideMark/>
          </w:tcPr>
          <w:p w14:paraId="5BB5474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r>
      <w:tr w:rsidR="00960D7E" w:rsidRPr="006C17AF" w14:paraId="7C28AE5C"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A7658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07</w:t>
            </w:r>
          </w:p>
        </w:tc>
        <w:tc>
          <w:tcPr>
            <w:tcW w:w="0" w:type="auto"/>
            <w:tcBorders>
              <w:top w:val="nil"/>
              <w:left w:val="nil"/>
              <w:bottom w:val="single" w:sz="4" w:space="0" w:color="auto"/>
              <w:right w:val="single" w:sz="4" w:space="0" w:color="auto"/>
            </w:tcBorders>
            <w:shd w:val="clear" w:color="auto" w:fill="auto"/>
            <w:vAlign w:val="center"/>
            <w:hideMark/>
          </w:tcPr>
          <w:p w14:paraId="20EF6196"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noWrap/>
            <w:vAlign w:val="center"/>
            <w:hideMark/>
          </w:tcPr>
          <w:p w14:paraId="1A7F7409"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80</w:t>
            </w:r>
          </w:p>
        </w:tc>
        <w:tc>
          <w:tcPr>
            <w:tcW w:w="0" w:type="auto"/>
            <w:tcBorders>
              <w:top w:val="nil"/>
              <w:left w:val="nil"/>
              <w:bottom w:val="single" w:sz="4" w:space="0" w:color="auto"/>
              <w:right w:val="single" w:sz="4" w:space="0" w:color="auto"/>
            </w:tcBorders>
            <w:shd w:val="clear" w:color="auto" w:fill="auto"/>
            <w:vAlign w:val="center"/>
            <w:hideMark/>
          </w:tcPr>
          <w:p w14:paraId="26934E1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r>
      <w:tr w:rsidR="00960D7E" w:rsidRPr="006C17AF" w14:paraId="0A1B87A7"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B5FAF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08</w:t>
            </w:r>
          </w:p>
        </w:tc>
        <w:tc>
          <w:tcPr>
            <w:tcW w:w="0" w:type="auto"/>
            <w:tcBorders>
              <w:top w:val="nil"/>
              <w:left w:val="nil"/>
              <w:bottom w:val="single" w:sz="4" w:space="0" w:color="auto"/>
              <w:right w:val="single" w:sz="4" w:space="0" w:color="auto"/>
            </w:tcBorders>
            <w:shd w:val="clear" w:color="auto" w:fill="auto"/>
            <w:vAlign w:val="center"/>
            <w:hideMark/>
          </w:tcPr>
          <w:p w14:paraId="436A36E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noWrap/>
            <w:vAlign w:val="center"/>
            <w:hideMark/>
          </w:tcPr>
          <w:p w14:paraId="5CC89C26"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81</w:t>
            </w:r>
          </w:p>
        </w:tc>
        <w:tc>
          <w:tcPr>
            <w:tcW w:w="0" w:type="auto"/>
            <w:tcBorders>
              <w:top w:val="nil"/>
              <w:left w:val="nil"/>
              <w:bottom w:val="single" w:sz="4" w:space="0" w:color="auto"/>
              <w:right w:val="single" w:sz="4" w:space="0" w:color="auto"/>
            </w:tcBorders>
            <w:shd w:val="clear" w:color="auto" w:fill="auto"/>
            <w:vAlign w:val="center"/>
            <w:hideMark/>
          </w:tcPr>
          <w:p w14:paraId="171B370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r>
      <w:tr w:rsidR="00960D7E" w:rsidRPr="006C17AF" w14:paraId="16C48647"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2FBF4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09</w:t>
            </w:r>
          </w:p>
        </w:tc>
        <w:tc>
          <w:tcPr>
            <w:tcW w:w="0" w:type="auto"/>
            <w:tcBorders>
              <w:top w:val="nil"/>
              <w:left w:val="nil"/>
              <w:bottom w:val="single" w:sz="4" w:space="0" w:color="auto"/>
              <w:right w:val="single" w:sz="4" w:space="0" w:color="auto"/>
            </w:tcBorders>
            <w:shd w:val="clear" w:color="auto" w:fill="auto"/>
            <w:vAlign w:val="center"/>
            <w:hideMark/>
          </w:tcPr>
          <w:p w14:paraId="0BCAB83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noWrap/>
            <w:vAlign w:val="center"/>
            <w:hideMark/>
          </w:tcPr>
          <w:p w14:paraId="7B09647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82</w:t>
            </w:r>
          </w:p>
        </w:tc>
        <w:tc>
          <w:tcPr>
            <w:tcW w:w="0" w:type="auto"/>
            <w:tcBorders>
              <w:top w:val="nil"/>
              <w:left w:val="nil"/>
              <w:bottom w:val="single" w:sz="4" w:space="0" w:color="auto"/>
              <w:right w:val="single" w:sz="4" w:space="0" w:color="auto"/>
            </w:tcBorders>
            <w:shd w:val="clear" w:color="auto" w:fill="auto"/>
            <w:vAlign w:val="center"/>
            <w:hideMark/>
          </w:tcPr>
          <w:p w14:paraId="325F8D82"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r>
      <w:tr w:rsidR="00960D7E" w:rsidRPr="006C17AF" w14:paraId="40AAC879"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60014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5A1EA09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noWrap/>
            <w:vAlign w:val="center"/>
            <w:hideMark/>
          </w:tcPr>
          <w:p w14:paraId="6403B4D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83</w:t>
            </w:r>
          </w:p>
        </w:tc>
        <w:tc>
          <w:tcPr>
            <w:tcW w:w="0" w:type="auto"/>
            <w:tcBorders>
              <w:top w:val="nil"/>
              <w:left w:val="nil"/>
              <w:bottom w:val="single" w:sz="4" w:space="0" w:color="auto"/>
              <w:right w:val="single" w:sz="4" w:space="0" w:color="auto"/>
            </w:tcBorders>
            <w:shd w:val="clear" w:color="auto" w:fill="auto"/>
            <w:vAlign w:val="center"/>
            <w:hideMark/>
          </w:tcPr>
          <w:p w14:paraId="7D3DA333"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«ЗОМЗ»</w:t>
            </w:r>
          </w:p>
        </w:tc>
      </w:tr>
      <w:tr w:rsidR="00960D7E" w:rsidRPr="006C17AF" w14:paraId="44260CB1"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9A7FD"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230E938B"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noWrap/>
            <w:vAlign w:val="center"/>
            <w:hideMark/>
          </w:tcPr>
          <w:p w14:paraId="013EEE14"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84</w:t>
            </w:r>
          </w:p>
        </w:tc>
        <w:tc>
          <w:tcPr>
            <w:tcW w:w="0" w:type="auto"/>
            <w:tcBorders>
              <w:top w:val="nil"/>
              <w:left w:val="nil"/>
              <w:bottom w:val="single" w:sz="4" w:space="0" w:color="auto"/>
              <w:right w:val="single" w:sz="4" w:space="0" w:color="auto"/>
            </w:tcBorders>
            <w:shd w:val="clear" w:color="auto" w:fill="auto"/>
            <w:vAlign w:val="center"/>
            <w:hideMark/>
          </w:tcPr>
          <w:p w14:paraId="664019A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«УКС»</w:t>
            </w:r>
          </w:p>
        </w:tc>
      </w:tr>
      <w:tr w:rsidR="00960D7E" w:rsidRPr="006C17AF" w14:paraId="322FB382" w14:textId="77777777" w:rsidTr="00960D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C1B780"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lastRenderedPageBreak/>
              <w:t>12</w:t>
            </w:r>
          </w:p>
        </w:tc>
        <w:tc>
          <w:tcPr>
            <w:tcW w:w="0" w:type="auto"/>
            <w:tcBorders>
              <w:top w:val="nil"/>
              <w:left w:val="nil"/>
              <w:bottom w:val="single" w:sz="4" w:space="0" w:color="auto"/>
              <w:right w:val="single" w:sz="4" w:space="0" w:color="auto"/>
            </w:tcBorders>
            <w:shd w:val="clear" w:color="auto" w:fill="auto"/>
            <w:vAlign w:val="center"/>
            <w:hideMark/>
          </w:tcPr>
          <w:p w14:paraId="5CA94AC4"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noWrap/>
            <w:vAlign w:val="center"/>
            <w:hideMark/>
          </w:tcPr>
          <w:p w14:paraId="65A633EB"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3422B2BC"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r>
      <w:tr w:rsidR="00960D7E" w:rsidRPr="006C17AF" w14:paraId="0A2F2FED" w14:textId="77777777" w:rsidTr="00BE47E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065A91" w14:textId="496E994C"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r w:rsidR="00CE48B7">
              <w:rPr>
                <w:rFonts w:ascii="Times New Roman" w:eastAsia="Times New Roman" w:hAnsi="Times New Roman" w:cs="Times New Roman"/>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DCD4C6F"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noWrap/>
            <w:vAlign w:val="center"/>
            <w:hideMark/>
          </w:tcPr>
          <w:p w14:paraId="77FA1D8E"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86</w:t>
            </w:r>
          </w:p>
        </w:tc>
        <w:tc>
          <w:tcPr>
            <w:tcW w:w="0" w:type="auto"/>
            <w:tcBorders>
              <w:top w:val="nil"/>
              <w:left w:val="nil"/>
              <w:bottom w:val="single" w:sz="4" w:space="0" w:color="auto"/>
              <w:right w:val="single" w:sz="4" w:space="0" w:color="auto"/>
            </w:tcBorders>
            <w:shd w:val="clear" w:color="auto" w:fill="auto"/>
            <w:vAlign w:val="center"/>
            <w:hideMark/>
          </w:tcPr>
          <w:p w14:paraId="514CCBB1"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r>
      <w:tr w:rsidR="00960D7E" w:rsidRPr="006C17AF" w14:paraId="0DCCC461" w14:textId="77777777" w:rsidTr="00BE47E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4E5CC8" w14:textId="006C66F9"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r w:rsidR="00CE48B7">
              <w:rPr>
                <w:rFonts w:ascii="Times New Roman" w:eastAsia="Times New Roman" w:hAnsi="Times New Roman" w:cs="Times New Roman"/>
                <w:sz w:val="20"/>
                <w:szCs w:val="20"/>
                <w:lang w:eastAsia="ru-RU"/>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4A3BA7"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Ильинская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DF24BA"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90A9B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r>
      <w:tr w:rsidR="00960D7E" w:rsidRPr="006C17AF" w14:paraId="4AD41DFA" w14:textId="77777777" w:rsidTr="00BE47E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96755D" w14:textId="5E859784"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r w:rsidR="00CE48B7">
              <w:rPr>
                <w:rFonts w:ascii="Times New Roman" w:eastAsia="Times New Roman" w:hAnsi="Times New Roman" w:cs="Times New Roman"/>
                <w:sz w:val="20"/>
                <w:szCs w:val="20"/>
                <w:lang w:eastAsia="ru-RU"/>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212622" w14:textId="77777777" w:rsidR="00960D7E" w:rsidRPr="006C17AF" w:rsidRDefault="00960D7E" w:rsidP="00960D7E">
            <w:pPr>
              <w:spacing w:after="0" w:line="240" w:lineRule="auto"/>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«Экотерм»</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C0CCC8"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7CD3BF" w14:textId="77777777" w:rsidR="00960D7E" w:rsidRPr="006C17AF" w:rsidRDefault="00960D7E" w:rsidP="00960D7E">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r>
      <w:tr w:rsidR="00BE47E6" w:rsidRPr="006C17AF" w14:paraId="0680A785" w14:textId="77777777" w:rsidTr="00BE47E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3AE3D8" w14:textId="4DFCACE9" w:rsidR="00BE47E6" w:rsidRPr="006C17AF" w:rsidRDefault="00BE47E6" w:rsidP="00960D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CE48B7">
              <w:rPr>
                <w:rFonts w:ascii="Times New Roman" w:eastAsia="Times New Roman" w:hAnsi="Times New Roman" w:cs="Times New Roman"/>
                <w:sz w:val="20"/>
                <w:szCs w:val="20"/>
                <w:lang w:eastAsia="ru-RU"/>
              </w:rPr>
              <w:t>5</w:t>
            </w:r>
          </w:p>
        </w:tc>
        <w:tc>
          <w:tcPr>
            <w:tcW w:w="0" w:type="auto"/>
            <w:tcBorders>
              <w:top w:val="single" w:sz="4" w:space="0" w:color="auto"/>
              <w:left w:val="nil"/>
              <w:bottom w:val="single" w:sz="4" w:space="0" w:color="auto"/>
              <w:right w:val="single" w:sz="4" w:space="0" w:color="auto"/>
            </w:tcBorders>
            <w:shd w:val="clear" w:color="auto" w:fill="auto"/>
            <w:vAlign w:val="center"/>
          </w:tcPr>
          <w:p w14:paraId="3743C9AF" w14:textId="4D679BC6" w:rsidR="00BE47E6" w:rsidRPr="006C17AF" w:rsidRDefault="00BE47E6" w:rsidP="00960D7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ФГБУ «ЦЖКУ»</w:t>
            </w:r>
            <w:r w:rsidR="00513559">
              <w:rPr>
                <w:rFonts w:ascii="Times New Roman" w:eastAsia="Times New Roman" w:hAnsi="Times New Roman" w:cs="Times New Roman"/>
                <w:sz w:val="20"/>
                <w:szCs w:val="20"/>
                <w:lang w:eastAsia="ru-RU"/>
              </w:rPr>
              <w:t xml:space="preserve"> №1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E9D0DD9" w14:textId="6CE8D83F" w:rsidR="00BE47E6" w:rsidRPr="006C17AF" w:rsidRDefault="00BE47E6" w:rsidP="00960D7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w:t>
            </w:r>
          </w:p>
        </w:tc>
        <w:tc>
          <w:tcPr>
            <w:tcW w:w="0" w:type="auto"/>
            <w:tcBorders>
              <w:top w:val="single" w:sz="4" w:space="0" w:color="auto"/>
              <w:left w:val="nil"/>
              <w:bottom w:val="single" w:sz="4" w:space="0" w:color="auto"/>
              <w:right w:val="single" w:sz="4" w:space="0" w:color="auto"/>
            </w:tcBorders>
            <w:shd w:val="clear" w:color="auto" w:fill="auto"/>
            <w:vAlign w:val="center"/>
          </w:tcPr>
          <w:p w14:paraId="2A291E6B" w14:textId="1492308C" w:rsidR="00BE47E6" w:rsidRPr="006C17AF" w:rsidRDefault="00BE47E6" w:rsidP="00960D7E">
            <w:pPr>
              <w:spacing w:after="0" w:line="240" w:lineRule="auto"/>
              <w:jc w:val="center"/>
              <w:rPr>
                <w:rFonts w:ascii="Times New Roman" w:eastAsia="Times New Roman" w:hAnsi="Times New Roman" w:cs="Times New Roman"/>
                <w:sz w:val="20"/>
                <w:szCs w:val="20"/>
                <w:lang w:eastAsia="ru-RU"/>
              </w:rPr>
            </w:pPr>
            <w:r w:rsidRPr="00BE47E6">
              <w:rPr>
                <w:rFonts w:ascii="Times New Roman" w:eastAsia="Times New Roman" w:hAnsi="Times New Roman" w:cs="Times New Roman"/>
                <w:sz w:val="20"/>
                <w:szCs w:val="20"/>
                <w:lang w:eastAsia="ru-RU"/>
              </w:rPr>
              <w:t>ФГБУ «ЦЖКУ»</w:t>
            </w:r>
          </w:p>
        </w:tc>
      </w:tr>
      <w:tr w:rsidR="00513559" w:rsidRPr="006C17AF" w14:paraId="50406097" w14:textId="77777777" w:rsidTr="00BE47E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7FC74C" w14:textId="070D2AB6"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0" w:type="auto"/>
            <w:tcBorders>
              <w:top w:val="single" w:sz="4" w:space="0" w:color="auto"/>
              <w:left w:val="nil"/>
              <w:bottom w:val="single" w:sz="4" w:space="0" w:color="auto"/>
              <w:right w:val="single" w:sz="4" w:space="0" w:color="auto"/>
            </w:tcBorders>
            <w:shd w:val="clear" w:color="auto" w:fill="auto"/>
            <w:vAlign w:val="center"/>
          </w:tcPr>
          <w:p w14:paraId="310D6BE7" w14:textId="66D6226E" w:rsidR="00513559" w:rsidRDefault="00513559" w:rsidP="0051355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ФГБУ «ЦЖКУ» №2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AF146B8" w14:textId="7F8101AE"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0" w:type="auto"/>
            <w:tcBorders>
              <w:top w:val="single" w:sz="4" w:space="0" w:color="auto"/>
              <w:left w:val="nil"/>
              <w:bottom w:val="single" w:sz="4" w:space="0" w:color="auto"/>
              <w:right w:val="single" w:sz="4" w:space="0" w:color="auto"/>
            </w:tcBorders>
            <w:shd w:val="clear" w:color="auto" w:fill="auto"/>
            <w:vAlign w:val="center"/>
          </w:tcPr>
          <w:p w14:paraId="4532FDD3" w14:textId="54CDD838" w:rsidR="00513559" w:rsidRPr="00BE47E6" w:rsidRDefault="00513559" w:rsidP="00513559">
            <w:pPr>
              <w:spacing w:after="0" w:line="240" w:lineRule="auto"/>
              <w:jc w:val="center"/>
              <w:rPr>
                <w:rFonts w:ascii="Times New Roman" w:eastAsia="Times New Roman" w:hAnsi="Times New Roman" w:cs="Times New Roman"/>
                <w:sz w:val="20"/>
                <w:szCs w:val="20"/>
                <w:lang w:eastAsia="ru-RU"/>
              </w:rPr>
            </w:pPr>
            <w:r w:rsidRPr="00513559">
              <w:rPr>
                <w:rFonts w:ascii="Times New Roman" w:eastAsia="Times New Roman" w:hAnsi="Times New Roman" w:cs="Times New Roman"/>
                <w:sz w:val="20"/>
                <w:szCs w:val="20"/>
                <w:lang w:eastAsia="ru-RU"/>
              </w:rPr>
              <w:t>ФГБУ «ЦЖКУ»</w:t>
            </w:r>
          </w:p>
        </w:tc>
      </w:tr>
    </w:tbl>
    <w:p w14:paraId="703E642E" w14:textId="77777777" w:rsidR="006E22EC" w:rsidRPr="006C17AF" w:rsidRDefault="006E22EC" w:rsidP="004C1799">
      <w:pPr>
        <w:pStyle w:val="af7"/>
        <w:spacing w:line="360" w:lineRule="auto"/>
        <w:sectPr w:rsidR="006E22EC" w:rsidRPr="006C17AF" w:rsidSect="006E22EC">
          <w:pgSz w:w="11906" w:h="16838"/>
          <w:pgMar w:top="1134" w:right="850" w:bottom="1134" w:left="1701" w:header="708" w:footer="708" w:gutter="0"/>
          <w:cols w:space="708"/>
          <w:docGrid w:linePitch="360"/>
        </w:sectPr>
      </w:pPr>
    </w:p>
    <w:p w14:paraId="24963C31" w14:textId="77777777" w:rsidR="004C1799" w:rsidRPr="006C17AF" w:rsidRDefault="004C1799" w:rsidP="004C1799">
      <w:pPr>
        <w:pStyle w:val="11"/>
        <w:numPr>
          <w:ilvl w:val="0"/>
          <w:numId w:val="17"/>
        </w:numPr>
        <w:tabs>
          <w:tab w:val="clear" w:pos="993"/>
        </w:tabs>
        <w:ind w:left="0" w:right="-1" w:firstLine="0"/>
      </w:pPr>
      <w:bookmarkStart w:id="17" w:name="_Toc536537638"/>
      <w:bookmarkStart w:id="18" w:name="_Toc5708716"/>
      <w:bookmarkStart w:id="19" w:name="_Toc51104414"/>
      <w:r w:rsidRPr="006C17AF">
        <w:rPr>
          <w:spacing w:val="5"/>
          <w:szCs w:val="36"/>
          <w:lang w:bidi="en-US"/>
        </w:rPr>
        <w:t>Основания, в том числе критерии, в соответствии с которыми теплоснабжающая организация определена единой теплоснабжающей организацией</w:t>
      </w:r>
      <w:bookmarkEnd w:id="17"/>
      <w:bookmarkEnd w:id="18"/>
      <w:bookmarkEnd w:id="19"/>
    </w:p>
    <w:p w14:paraId="328FFD0B" w14:textId="77777777" w:rsidR="00686661" w:rsidRPr="006C17AF" w:rsidRDefault="00686661" w:rsidP="002707A3">
      <w:pPr>
        <w:pStyle w:val="110"/>
        <w:numPr>
          <w:ilvl w:val="1"/>
          <w:numId w:val="17"/>
        </w:numPr>
      </w:pPr>
      <w:bookmarkStart w:id="20" w:name="_Toc398468570"/>
      <w:bookmarkStart w:id="21" w:name="_Toc51104415"/>
      <w:r w:rsidRPr="006C17AF">
        <w:t>Порядок определения ЕТО</w:t>
      </w:r>
      <w:bookmarkEnd w:id="20"/>
      <w:bookmarkEnd w:id="21"/>
    </w:p>
    <w:p w14:paraId="58EB4F49" w14:textId="77777777" w:rsidR="00686661"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564D7783" w14:textId="77777777" w:rsidR="00686661"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w:t>
      </w:r>
    </w:p>
    <w:p w14:paraId="74EECE2E" w14:textId="77777777" w:rsidR="00686661"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14:paraId="0868A2A4" w14:textId="77777777" w:rsidR="00686661"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ПП РФ № 808 от 08.08.2012 г.</w:t>
      </w:r>
    </w:p>
    <w:p w14:paraId="31341EA8" w14:textId="77777777" w:rsidR="00686661" w:rsidRPr="006C17AF" w:rsidRDefault="00686661" w:rsidP="002707A3">
      <w:pPr>
        <w:pStyle w:val="110"/>
        <w:numPr>
          <w:ilvl w:val="1"/>
          <w:numId w:val="17"/>
        </w:numPr>
        <w:ind w:left="1004" w:hanging="720"/>
      </w:pPr>
      <w:bookmarkStart w:id="22" w:name="_Toc398468571"/>
      <w:bookmarkStart w:id="23" w:name="_Toc51104416"/>
      <w:r w:rsidRPr="006C17AF">
        <w:t>Критерии определения ЕТО</w:t>
      </w:r>
      <w:bookmarkEnd w:id="22"/>
      <w:bookmarkEnd w:id="23"/>
    </w:p>
    <w:p w14:paraId="3788EBE6" w14:textId="77777777" w:rsidR="00686661"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Согласно п. 7 ПП РФ № 808 от 08.08.2012 г. устанавливаются следующие критерии определения ЕТО:</w:t>
      </w:r>
    </w:p>
    <w:p w14:paraId="1ACE9A5E"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14:paraId="0304CA64"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Размер собственного капитала;</w:t>
      </w:r>
    </w:p>
    <w:p w14:paraId="69D50151"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Способность в лучшей мере обеспечить надежность теплоснабжения в соответствующей системе теплоснабжения.</w:t>
      </w:r>
    </w:p>
    <w:p w14:paraId="2BA079F7" w14:textId="77777777" w:rsidR="00686661"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14:paraId="4673B4AC" w14:textId="77777777" w:rsidR="00686661"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5FE7104F" w14:textId="77777777" w:rsidR="00686661" w:rsidRPr="006C17AF" w:rsidRDefault="00686661" w:rsidP="002707A3">
      <w:pPr>
        <w:pStyle w:val="110"/>
        <w:numPr>
          <w:ilvl w:val="1"/>
          <w:numId w:val="17"/>
        </w:numPr>
        <w:ind w:left="1004" w:hanging="720"/>
      </w:pPr>
      <w:bookmarkStart w:id="24" w:name="_Toc398468572"/>
      <w:bookmarkStart w:id="25" w:name="_Toc51104417"/>
      <w:r w:rsidRPr="006C17AF">
        <w:t>Обязанности ЕТО</w:t>
      </w:r>
      <w:bookmarkEnd w:id="24"/>
      <w:bookmarkEnd w:id="25"/>
    </w:p>
    <w:p w14:paraId="3E69A122" w14:textId="6A5BC6A6" w:rsidR="00686661" w:rsidRPr="006C17AF" w:rsidRDefault="00686661" w:rsidP="002707A3">
      <w:pPr>
        <w:spacing w:after="0" w:line="240" w:lineRule="auto"/>
        <w:ind w:firstLine="567"/>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Обязанности ЕТО установлены ПП РФ от 08.08.2012 № 808. В соответствии п. 12 данного постановления ЕТО обязана: </w:t>
      </w:r>
    </w:p>
    <w:p w14:paraId="7557678C"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352C49AA"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7F12D67F"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10BBBAE1" w14:textId="77777777" w:rsidR="00686661" w:rsidRPr="006C17AF" w:rsidRDefault="00686661" w:rsidP="002707A3">
      <w:pPr>
        <w:pStyle w:val="110"/>
        <w:numPr>
          <w:ilvl w:val="1"/>
          <w:numId w:val="17"/>
        </w:numPr>
        <w:ind w:left="1004" w:hanging="720"/>
      </w:pPr>
      <w:bookmarkStart w:id="26" w:name="_Toc398468573"/>
      <w:bookmarkStart w:id="27" w:name="_Toc51104418"/>
      <w:r w:rsidRPr="006C17AF">
        <w:t>Внесение изменений в зоны деятельности ЕТО</w:t>
      </w:r>
      <w:bookmarkEnd w:id="26"/>
      <w:bookmarkEnd w:id="27"/>
    </w:p>
    <w:p w14:paraId="0CFCFD38"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Границы зоны деятельности ЕТО в соответствии с п.19 установлены ПП РФ от 08.08.2012 № 808 могут быть изменены в следующих случаях: </w:t>
      </w:r>
    </w:p>
    <w:p w14:paraId="608AF8A7"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4E71F80F" w14:textId="77777777" w:rsidR="00686661" w:rsidRPr="006C17AF" w:rsidRDefault="00686661" w:rsidP="002707A3">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технологическое объединение или разделение систем теплоснабжения. </w:t>
      </w:r>
    </w:p>
    <w:p w14:paraId="054625AE" w14:textId="77777777" w:rsidR="00190B0F" w:rsidRPr="006C17AF" w:rsidRDefault="00686661" w:rsidP="002707A3">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6F202999" w14:textId="77777777" w:rsidR="002707A3" w:rsidRPr="006C17AF" w:rsidRDefault="002707A3" w:rsidP="00FE75AF">
      <w:pPr>
        <w:pStyle w:val="110"/>
        <w:numPr>
          <w:ilvl w:val="1"/>
          <w:numId w:val="17"/>
        </w:numPr>
        <w:ind w:left="1004" w:hanging="720"/>
      </w:pPr>
      <w:bookmarkStart w:id="28" w:name="_Toc536537642"/>
      <w:bookmarkStart w:id="29" w:name="_Toc5708720"/>
      <w:bookmarkStart w:id="30" w:name="_Toc51104419"/>
      <w:r w:rsidRPr="006C17AF">
        <w:t>Утвержденные решения о присвоении статуса ЕТО</w:t>
      </w:r>
      <w:bookmarkEnd w:id="28"/>
      <w:bookmarkEnd w:id="29"/>
      <w:bookmarkEnd w:id="30"/>
    </w:p>
    <w:p w14:paraId="3FE8C4EC" w14:textId="77777777" w:rsidR="00FE75AF" w:rsidRPr="006C17AF" w:rsidRDefault="00FE75AF" w:rsidP="00FE75AF">
      <w:pPr>
        <w:pStyle w:val="3"/>
        <w:keepLines w:val="0"/>
        <w:numPr>
          <w:ilvl w:val="2"/>
          <w:numId w:val="17"/>
        </w:numPr>
        <w:suppressAutoHyphens/>
        <w:spacing w:before="360" w:after="240" w:line="240" w:lineRule="auto"/>
        <w:ind w:left="709"/>
        <w:jc w:val="both"/>
        <w:rPr>
          <w:rFonts w:ascii="Times New Roman" w:hAnsi="Times New Roman" w:cs="Times New Roman"/>
          <w:b/>
          <w:iCs/>
          <w:color w:val="auto"/>
          <w:szCs w:val="26"/>
          <w:lang w:bidi="en-US"/>
        </w:rPr>
      </w:pPr>
      <w:bookmarkStart w:id="31" w:name="_Toc51104420"/>
      <w:r w:rsidRPr="006C17AF">
        <w:rPr>
          <w:rFonts w:ascii="Times New Roman" w:hAnsi="Times New Roman" w:cs="Times New Roman"/>
          <w:b/>
          <w:iCs/>
          <w:color w:val="auto"/>
          <w:szCs w:val="26"/>
          <w:lang w:bidi="en-US"/>
        </w:rPr>
        <w:t>Определение ЕТО в зон</w:t>
      </w:r>
      <w:r w:rsidR="00E44F2D" w:rsidRPr="006C17AF">
        <w:rPr>
          <w:rFonts w:ascii="Times New Roman" w:hAnsi="Times New Roman" w:cs="Times New Roman"/>
          <w:b/>
          <w:iCs/>
          <w:color w:val="auto"/>
          <w:szCs w:val="26"/>
          <w:lang w:bidi="en-US"/>
        </w:rPr>
        <w:t>ах</w:t>
      </w:r>
      <w:r w:rsidR="00083E73" w:rsidRPr="006C17AF">
        <w:rPr>
          <w:rFonts w:ascii="Times New Roman" w:hAnsi="Times New Roman" w:cs="Times New Roman"/>
          <w:b/>
          <w:iCs/>
          <w:color w:val="auto"/>
          <w:szCs w:val="26"/>
          <w:lang w:bidi="en-US"/>
        </w:rPr>
        <w:t xml:space="preserve"> теплоснабжения</w:t>
      </w:r>
      <w:r w:rsidRPr="006C17AF">
        <w:rPr>
          <w:rFonts w:ascii="Times New Roman" w:hAnsi="Times New Roman" w:cs="Times New Roman"/>
          <w:b/>
          <w:iCs/>
          <w:color w:val="auto"/>
          <w:szCs w:val="26"/>
          <w:lang w:bidi="en-US"/>
        </w:rPr>
        <w:t xml:space="preserve"> № 01</w:t>
      </w:r>
      <w:r w:rsidR="00E44F2D" w:rsidRPr="006C17AF">
        <w:rPr>
          <w:rFonts w:ascii="Times New Roman" w:hAnsi="Times New Roman" w:cs="Times New Roman"/>
          <w:b/>
          <w:iCs/>
          <w:color w:val="auto"/>
          <w:szCs w:val="26"/>
          <w:lang w:bidi="en-US"/>
        </w:rPr>
        <w:t>-62</w:t>
      </w:r>
      <w:bookmarkEnd w:id="31"/>
    </w:p>
    <w:p w14:paraId="5FD772C4" w14:textId="77777777" w:rsidR="00E44F2D" w:rsidRPr="006C17AF" w:rsidRDefault="00E44F2D" w:rsidP="00E44F2D">
      <w:pPr>
        <w:spacing w:after="0" w:line="240" w:lineRule="auto"/>
        <w:jc w:val="both"/>
        <w:rPr>
          <w:rStyle w:val="ArialUnicodeMS"/>
          <w:rFonts w:ascii="Times New Roman" w:hAnsi="Times New Roman" w:cs="Times New Roman" w:hint="default"/>
          <w:color w:val="auto"/>
          <w:sz w:val="24"/>
          <w:szCs w:val="24"/>
        </w:rPr>
      </w:pPr>
    </w:p>
    <w:p w14:paraId="675AABA8" w14:textId="70600225" w:rsidR="00E44F2D" w:rsidRPr="006C17AF" w:rsidRDefault="00E44F2D" w:rsidP="00E44F2D">
      <w:pPr>
        <w:spacing w:after="0" w:line="240" w:lineRule="auto"/>
        <w:ind w:firstLine="567"/>
        <w:jc w:val="both"/>
        <w:rPr>
          <w:rFonts w:ascii="Times New Roman" w:hAnsi="Times New Roman" w:cs="Times New Roman"/>
          <w:sz w:val="24"/>
          <w:szCs w:val="24"/>
        </w:rPr>
      </w:pPr>
      <w:r w:rsidRPr="006C17AF">
        <w:rPr>
          <w:rFonts w:ascii="Times New Roman" w:hAnsi="Times New Roman" w:cs="Times New Roman"/>
          <w:sz w:val="24"/>
          <w:szCs w:val="24"/>
        </w:rPr>
        <w:t xml:space="preserve">Зона ЕТО с кодом деятельности № 001 (таблица 4.5-1) объединяет </w:t>
      </w:r>
      <w:r w:rsidR="00960D7E" w:rsidRPr="006C17AF">
        <w:rPr>
          <w:rFonts w:ascii="Times New Roman" w:hAnsi="Times New Roman" w:cs="Times New Roman"/>
          <w:sz w:val="24"/>
          <w:szCs w:val="24"/>
        </w:rPr>
        <w:t>74</w:t>
      </w:r>
      <w:r w:rsidRPr="006C17AF">
        <w:rPr>
          <w:rFonts w:ascii="Times New Roman" w:hAnsi="Times New Roman" w:cs="Times New Roman"/>
          <w:sz w:val="24"/>
          <w:szCs w:val="24"/>
        </w:rPr>
        <w:t xml:space="preserve"> изолированных зоны</w:t>
      </w:r>
      <w:r w:rsidR="001D6F90" w:rsidRPr="006C17AF">
        <w:rPr>
          <w:rFonts w:ascii="Times New Roman" w:hAnsi="Times New Roman" w:cs="Times New Roman"/>
          <w:sz w:val="24"/>
          <w:szCs w:val="24"/>
        </w:rPr>
        <w:t xml:space="preserve"> (№№ 01 – </w:t>
      </w:r>
      <w:r w:rsidR="00960D7E" w:rsidRPr="006C17AF">
        <w:rPr>
          <w:rFonts w:ascii="Times New Roman" w:hAnsi="Times New Roman" w:cs="Times New Roman"/>
          <w:sz w:val="24"/>
          <w:szCs w:val="24"/>
        </w:rPr>
        <w:t>74</w:t>
      </w:r>
      <w:r w:rsidR="001D6F90" w:rsidRPr="006C17AF">
        <w:rPr>
          <w:rFonts w:ascii="Times New Roman" w:hAnsi="Times New Roman" w:cs="Times New Roman"/>
          <w:sz w:val="24"/>
          <w:szCs w:val="24"/>
        </w:rPr>
        <w:t>)</w:t>
      </w:r>
      <w:r w:rsidRPr="006C17AF">
        <w:rPr>
          <w:rFonts w:ascii="Times New Roman" w:hAnsi="Times New Roman" w:cs="Times New Roman"/>
          <w:sz w:val="24"/>
          <w:szCs w:val="24"/>
        </w:rPr>
        <w:t xml:space="preserve">, источники и тепловые сети в которых принадлежат </w:t>
      </w:r>
      <w:r w:rsidR="00960D7E" w:rsidRPr="006C17AF">
        <w:rPr>
          <w:rFonts w:ascii="Times New Roman" w:hAnsi="Times New Roman" w:cs="Times New Roman"/>
          <w:sz w:val="24"/>
          <w:szCs w:val="24"/>
        </w:rPr>
        <w:t>МУП «СП Теплосеть», МУП «РКС», МУП «ККК», ЗАО «Стройгруппа СП»</w:t>
      </w:r>
      <w:r w:rsidRPr="006C17AF">
        <w:rPr>
          <w:rFonts w:ascii="Times New Roman" w:hAnsi="Times New Roman" w:cs="Times New Roman"/>
          <w:sz w:val="24"/>
          <w:szCs w:val="24"/>
        </w:rPr>
        <w:t xml:space="preserve">. На основании п 6-8 ПП РФ «808 от 08.08.2012 статус ЕТО в зонах теплоснабжения №№ 01 - </w:t>
      </w:r>
      <w:r w:rsidR="00960D7E" w:rsidRPr="006C17AF">
        <w:rPr>
          <w:rFonts w:ascii="Times New Roman" w:hAnsi="Times New Roman" w:cs="Times New Roman"/>
          <w:sz w:val="24"/>
          <w:szCs w:val="24"/>
        </w:rPr>
        <w:t>74</w:t>
      </w:r>
      <w:r w:rsidRPr="006C17AF">
        <w:rPr>
          <w:rFonts w:ascii="Times New Roman" w:hAnsi="Times New Roman" w:cs="Times New Roman"/>
          <w:sz w:val="24"/>
          <w:szCs w:val="24"/>
        </w:rPr>
        <w:t xml:space="preserve"> </w:t>
      </w:r>
      <w:r w:rsidR="001D6F90" w:rsidRPr="006C17AF">
        <w:rPr>
          <w:rFonts w:ascii="Times New Roman" w:hAnsi="Times New Roman" w:cs="Times New Roman"/>
          <w:sz w:val="24"/>
          <w:szCs w:val="24"/>
        </w:rPr>
        <w:t xml:space="preserve">рекомендуется </w:t>
      </w:r>
      <w:r w:rsidRPr="006C17AF">
        <w:rPr>
          <w:rFonts w:ascii="Times New Roman" w:hAnsi="Times New Roman" w:cs="Times New Roman"/>
          <w:sz w:val="24"/>
          <w:szCs w:val="24"/>
        </w:rPr>
        <w:t>присв</w:t>
      </w:r>
      <w:r w:rsidR="001D6F90" w:rsidRPr="006C17AF">
        <w:rPr>
          <w:rFonts w:ascii="Times New Roman" w:hAnsi="Times New Roman" w:cs="Times New Roman"/>
          <w:sz w:val="24"/>
          <w:szCs w:val="24"/>
        </w:rPr>
        <w:t>оить</w:t>
      </w:r>
      <w:r w:rsidRPr="006C17AF">
        <w:rPr>
          <w:rFonts w:ascii="Times New Roman" w:hAnsi="Times New Roman" w:cs="Times New Roman"/>
          <w:sz w:val="24"/>
          <w:szCs w:val="24"/>
        </w:rPr>
        <w:t xml:space="preserve"> </w:t>
      </w:r>
      <w:r w:rsidR="00960D7E" w:rsidRPr="006C17AF">
        <w:rPr>
          <w:rFonts w:ascii="Times New Roman" w:hAnsi="Times New Roman" w:cs="Times New Roman"/>
          <w:b/>
          <w:sz w:val="24"/>
          <w:szCs w:val="24"/>
        </w:rPr>
        <w:t>МУП «СП Теплосеть»</w:t>
      </w:r>
      <w:r w:rsidRPr="006C17AF">
        <w:rPr>
          <w:rStyle w:val="ArialUnicodeMS"/>
          <w:rFonts w:ascii="Times New Roman" w:hAnsi="Times New Roman" w:cs="Times New Roman" w:hint="default"/>
          <w:b/>
          <w:color w:val="auto"/>
          <w:sz w:val="24"/>
          <w:szCs w:val="24"/>
        </w:rPr>
        <w:t xml:space="preserve">. </w:t>
      </w:r>
      <w:r w:rsidRPr="006C17AF">
        <w:rPr>
          <w:rFonts w:ascii="Times New Roman" w:hAnsi="Times New Roman" w:cs="Times New Roman"/>
          <w:sz w:val="24"/>
          <w:szCs w:val="24"/>
        </w:rPr>
        <w:t xml:space="preserve">(До момента и в период актуализации Схемы теплоснабжения, заявок на присвоение статуса ЕТО в зонах теплоснабжения №№ 01 - </w:t>
      </w:r>
      <w:r w:rsidR="00960D7E" w:rsidRPr="006C17AF">
        <w:rPr>
          <w:rFonts w:ascii="Times New Roman" w:hAnsi="Times New Roman" w:cs="Times New Roman"/>
          <w:sz w:val="24"/>
          <w:szCs w:val="24"/>
        </w:rPr>
        <w:t>74</w:t>
      </w:r>
      <w:r w:rsidRPr="006C17AF">
        <w:rPr>
          <w:rFonts w:ascii="Times New Roman" w:hAnsi="Times New Roman" w:cs="Times New Roman"/>
          <w:sz w:val="24"/>
          <w:szCs w:val="24"/>
        </w:rPr>
        <w:t xml:space="preserve"> в адрес Администрации </w:t>
      </w:r>
      <w:r w:rsidR="00960D7E" w:rsidRPr="006C17AF">
        <w:rPr>
          <w:rFonts w:ascii="Times New Roman" w:hAnsi="Times New Roman" w:cs="Times New Roman"/>
          <w:sz w:val="24"/>
          <w:szCs w:val="24"/>
        </w:rPr>
        <w:t>Сергиево-Посадского</w:t>
      </w:r>
      <w:r w:rsidRPr="006C17AF">
        <w:rPr>
          <w:rFonts w:ascii="Times New Roman" w:hAnsi="Times New Roman" w:cs="Times New Roman"/>
          <w:sz w:val="24"/>
          <w:szCs w:val="24"/>
        </w:rPr>
        <w:t xml:space="preserve"> ГО </w:t>
      </w:r>
      <w:r w:rsidR="001D6F90" w:rsidRPr="006C17AF">
        <w:rPr>
          <w:rFonts w:ascii="Times New Roman" w:hAnsi="Times New Roman" w:cs="Times New Roman"/>
          <w:sz w:val="24"/>
          <w:szCs w:val="24"/>
        </w:rPr>
        <w:t>-</w:t>
      </w:r>
      <w:r w:rsidRPr="006C17AF">
        <w:rPr>
          <w:rFonts w:ascii="Times New Roman" w:hAnsi="Times New Roman" w:cs="Times New Roman"/>
          <w:sz w:val="24"/>
          <w:szCs w:val="24"/>
        </w:rPr>
        <w:t xml:space="preserve"> не поступало)</w:t>
      </w:r>
      <w:r w:rsidR="001D6F90" w:rsidRPr="006C17AF">
        <w:rPr>
          <w:rFonts w:ascii="Times New Roman" w:hAnsi="Times New Roman" w:cs="Times New Roman"/>
          <w:sz w:val="24"/>
          <w:szCs w:val="24"/>
        </w:rPr>
        <w:t>.</w:t>
      </w:r>
    </w:p>
    <w:p w14:paraId="4C3440F0" w14:textId="27A593D5" w:rsidR="00CB2AE3" w:rsidRPr="006C17AF" w:rsidRDefault="00CB2AE3" w:rsidP="00FA046D">
      <w:pPr>
        <w:pStyle w:val="3"/>
        <w:keepLines w:val="0"/>
        <w:numPr>
          <w:ilvl w:val="2"/>
          <w:numId w:val="17"/>
        </w:numPr>
        <w:suppressAutoHyphens/>
        <w:spacing w:before="360" w:after="240" w:line="240" w:lineRule="auto"/>
        <w:ind w:left="709"/>
        <w:jc w:val="both"/>
        <w:rPr>
          <w:rFonts w:ascii="Times New Roman" w:hAnsi="Times New Roman" w:cs="Times New Roman"/>
          <w:b/>
          <w:iCs/>
          <w:color w:val="auto"/>
          <w:szCs w:val="26"/>
          <w:lang w:bidi="en-US"/>
        </w:rPr>
      </w:pPr>
      <w:bookmarkStart w:id="32" w:name="_Toc51104421"/>
      <w:r w:rsidRPr="006C17AF">
        <w:rPr>
          <w:rFonts w:ascii="Times New Roman" w:hAnsi="Times New Roman" w:cs="Times New Roman"/>
          <w:b/>
          <w:iCs/>
          <w:color w:val="auto"/>
          <w:szCs w:val="26"/>
          <w:lang w:bidi="en-US"/>
        </w:rPr>
        <w:t>Предложения по зон</w:t>
      </w:r>
      <w:r w:rsidR="00960D7E" w:rsidRPr="006C17AF">
        <w:rPr>
          <w:rFonts w:ascii="Times New Roman" w:hAnsi="Times New Roman" w:cs="Times New Roman"/>
          <w:b/>
          <w:iCs/>
          <w:color w:val="auto"/>
          <w:szCs w:val="26"/>
          <w:lang w:bidi="en-US"/>
        </w:rPr>
        <w:t>е</w:t>
      </w:r>
      <w:r w:rsidRPr="006C17AF">
        <w:rPr>
          <w:rFonts w:ascii="Times New Roman" w:hAnsi="Times New Roman" w:cs="Times New Roman"/>
          <w:b/>
          <w:iCs/>
          <w:color w:val="auto"/>
          <w:szCs w:val="26"/>
          <w:lang w:bidi="en-US"/>
        </w:rPr>
        <w:t xml:space="preserve"> </w:t>
      </w:r>
      <w:r w:rsidR="00040FEC" w:rsidRPr="006C17AF">
        <w:rPr>
          <w:rFonts w:ascii="Times New Roman" w:hAnsi="Times New Roman" w:cs="Times New Roman"/>
          <w:b/>
          <w:iCs/>
          <w:color w:val="auto"/>
          <w:szCs w:val="26"/>
          <w:lang w:bidi="en-US"/>
        </w:rPr>
        <w:t>теплоснабжения</w:t>
      </w:r>
      <w:r w:rsidRPr="006C17AF">
        <w:rPr>
          <w:rFonts w:ascii="Times New Roman" w:hAnsi="Times New Roman" w:cs="Times New Roman"/>
          <w:b/>
          <w:iCs/>
          <w:color w:val="auto"/>
          <w:szCs w:val="26"/>
          <w:lang w:bidi="en-US"/>
        </w:rPr>
        <w:t xml:space="preserve"> №</w:t>
      </w:r>
      <w:r w:rsidR="00040FEC" w:rsidRPr="006C17AF">
        <w:rPr>
          <w:rFonts w:ascii="Times New Roman" w:hAnsi="Times New Roman" w:cs="Times New Roman"/>
          <w:b/>
          <w:iCs/>
          <w:color w:val="auto"/>
          <w:szCs w:val="26"/>
          <w:lang w:bidi="en-US"/>
        </w:rPr>
        <w:t>№</w:t>
      </w:r>
      <w:r w:rsidRPr="006C17AF">
        <w:rPr>
          <w:rFonts w:ascii="Times New Roman" w:hAnsi="Times New Roman" w:cs="Times New Roman"/>
          <w:b/>
          <w:iCs/>
          <w:color w:val="auto"/>
          <w:szCs w:val="26"/>
          <w:lang w:bidi="en-US"/>
        </w:rPr>
        <w:t xml:space="preserve"> </w:t>
      </w:r>
      <w:r w:rsidR="00960D7E" w:rsidRPr="006C17AF">
        <w:rPr>
          <w:rFonts w:ascii="Times New Roman" w:hAnsi="Times New Roman" w:cs="Times New Roman"/>
          <w:b/>
          <w:iCs/>
          <w:color w:val="auto"/>
          <w:szCs w:val="26"/>
          <w:lang w:bidi="en-US"/>
        </w:rPr>
        <w:t>75</w:t>
      </w:r>
      <w:bookmarkEnd w:id="32"/>
    </w:p>
    <w:p w14:paraId="0BAC0A23" w14:textId="4A8BD3C9" w:rsidR="00E44F2D" w:rsidRPr="006C17AF" w:rsidRDefault="00E44F2D" w:rsidP="00E44F2D">
      <w:pPr>
        <w:spacing w:after="0" w:line="240" w:lineRule="auto"/>
        <w:ind w:firstLine="709"/>
        <w:jc w:val="both"/>
        <w:rPr>
          <w:rFonts w:ascii="Times New Roman" w:hAnsi="Times New Roman" w:cs="Times New Roman"/>
          <w:sz w:val="24"/>
          <w:szCs w:val="24"/>
        </w:rPr>
      </w:pPr>
      <w:r w:rsidRPr="006C17AF">
        <w:rPr>
          <w:rFonts w:ascii="Times New Roman" w:hAnsi="Times New Roman" w:cs="Times New Roman"/>
          <w:sz w:val="24"/>
          <w:szCs w:val="24"/>
        </w:rPr>
        <w:t>В зон</w:t>
      </w:r>
      <w:r w:rsidR="0047783B" w:rsidRPr="006C17AF">
        <w:rPr>
          <w:rFonts w:ascii="Times New Roman" w:hAnsi="Times New Roman" w:cs="Times New Roman"/>
          <w:sz w:val="24"/>
          <w:szCs w:val="24"/>
        </w:rPr>
        <w:t>у</w:t>
      </w:r>
      <w:r w:rsidRPr="006C17AF">
        <w:rPr>
          <w:rFonts w:ascii="Times New Roman" w:hAnsi="Times New Roman" w:cs="Times New Roman"/>
          <w:sz w:val="24"/>
          <w:szCs w:val="24"/>
        </w:rPr>
        <w:t xml:space="preserve"> теплоснабжения №</w:t>
      </w:r>
      <w:r w:rsidR="0047783B" w:rsidRPr="006C17AF">
        <w:rPr>
          <w:rFonts w:ascii="Times New Roman" w:hAnsi="Times New Roman" w:cs="Times New Roman"/>
          <w:sz w:val="24"/>
          <w:szCs w:val="24"/>
        </w:rPr>
        <w:t>7</w:t>
      </w:r>
      <w:r w:rsidRPr="006C17AF">
        <w:rPr>
          <w:rFonts w:ascii="Times New Roman" w:hAnsi="Times New Roman" w:cs="Times New Roman"/>
          <w:sz w:val="24"/>
          <w:szCs w:val="24"/>
        </w:rPr>
        <w:t>5 включен</w:t>
      </w:r>
      <w:r w:rsidR="0047783B" w:rsidRPr="006C17AF">
        <w:rPr>
          <w:rFonts w:ascii="Times New Roman" w:hAnsi="Times New Roman" w:cs="Times New Roman"/>
          <w:sz w:val="24"/>
          <w:szCs w:val="24"/>
        </w:rPr>
        <w:t>а</w:t>
      </w:r>
      <w:r w:rsidRPr="006C17AF">
        <w:rPr>
          <w:rFonts w:ascii="Times New Roman" w:hAnsi="Times New Roman" w:cs="Times New Roman"/>
          <w:sz w:val="24"/>
          <w:szCs w:val="24"/>
        </w:rPr>
        <w:t xml:space="preserve"> </w:t>
      </w:r>
      <w:r w:rsidR="0047783B" w:rsidRPr="006C17AF">
        <w:rPr>
          <w:rFonts w:ascii="Times New Roman" w:hAnsi="Times New Roman" w:cs="Times New Roman"/>
          <w:sz w:val="24"/>
          <w:szCs w:val="24"/>
        </w:rPr>
        <w:t>одна</w:t>
      </w:r>
      <w:r w:rsidRPr="006C17AF">
        <w:rPr>
          <w:rFonts w:ascii="Times New Roman" w:hAnsi="Times New Roman" w:cs="Times New Roman"/>
          <w:sz w:val="24"/>
          <w:szCs w:val="24"/>
        </w:rPr>
        <w:t xml:space="preserve"> изолированн</w:t>
      </w:r>
      <w:r w:rsidR="0047783B" w:rsidRPr="006C17AF">
        <w:rPr>
          <w:rFonts w:ascii="Times New Roman" w:hAnsi="Times New Roman" w:cs="Times New Roman"/>
          <w:sz w:val="24"/>
          <w:szCs w:val="24"/>
        </w:rPr>
        <w:t>ая</w:t>
      </w:r>
      <w:r w:rsidRPr="006C17AF">
        <w:rPr>
          <w:rFonts w:ascii="Times New Roman" w:hAnsi="Times New Roman" w:cs="Times New Roman"/>
          <w:sz w:val="24"/>
          <w:szCs w:val="24"/>
        </w:rPr>
        <w:t xml:space="preserve"> систем</w:t>
      </w:r>
      <w:r w:rsidR="0047783B" w:rsidRPr="006C17AF">
        <w:rPr>
          <w:rFonts w:ascii="Times New Roman" w:hAnsi="Times New Roman" w:cs="Times New Roman"/>
          <w:sz w:val="24"/>
          <w:szCs w:val="24"/>
        </w:rPr>
        <w:t>а</w:t>
      </w:r>
      <w:r w:rsidRPr="006C17AF">
        <w:rPr>
          <w:rFonts w:ascii="Times New Roman" w:hAnsi="Times New Roman" w:cs="Times New Roman"/>
          <w:sz w:val="24"/>
          <w:szCs w:val="24"/>
        </w:rPr>
        <w:t xml:space="preserve"> теплоснабжения </w:t>
      </w:r>
      <w:r w:rsidR="00046BC9" w:rsidRPr="006C17AF">
        <w:rPr>
          <w:rFonts w:ascii="Times New Roman" w:hAnsi="Times New Roman" w:cs="Times New Roman"/>
          <w:sz w:val="24"/>
          <w:szCs w:val="24"/>
        </w:rPr>
        <w:t>(</w:t>
      </w:r>
      <w:r w:rsidRPr="006C17AF">
        <w:rPr>
          <w:rFonts w:ascii="Times New Roman" w:hAnsi="Times New Roman" w:cs="Times New Roman"/>
          <w:sz w:val="24"/>
          <w:szCs w:val="24"/>
        </w:rPr>
        <w:t>таблица 3-1</w:t>
      </w:r>
      <w:r w:rsidR="00046BC9" w:rsidRPr="006C17AF">
        <w:rPr>
          <w:rFonts w:ascii="Times New Roman" w:hAnsi="Times New Roman" w:cs="Times New Roman"/>
          <w:sz w:val="24"/>
          <w:szCs w:val="24"/>
        </w:rPr>
        <w:t>)</w:t>
      </w:r>
      <w:r w:rsidRPr="006C17AF">
        <w:rPr>
          <w:rFonts w:ascii="Times New Roman" w:hAnsi="Times New Roman" w:cs="Times New Roman"/>
          <w:sz w:val="24"/>
          <w:szCs w:val="24"/>
        </w:rPr>
        <w:t>. Источник</w:t>
      </w:r>
      <w:r w:rsidR="0047783B" w:rsidRPr="006C17AF">
        <w:rPr>
          <w:rFonts w:ascii="Times New Roman" w:hAnsi="Times New Roman" w:cs="Times New Roman"/>
          <w:sz w:val="24"/>
          <w:szCs w:val="24"/>
        </w:rPr>
        <w:t>ом</w:t>
      </w:r>
      <w:r w:rsidRPr="006C17AF">
        <w:rPr>
          <w:rFonts w:ascii="Times New Roman" w:hAnsi="Times New Roman" w:cs="Times New Roman"/>
          <w:sz w:val="24"/>
          <w:szCs w:val="24"/>
        </w:rPr>
        <w:t xml:space="preserve"> тепловой энергии в данн</w:t>
      </w:r>
      <w:r w:rsidR="0047783B" w:rsidRPr="006C17AF">
        <w:rPr>
          <w:rFonts w:ascii="Times New Roman" w:hAnsi="Times New Roman" w:cs="Times New Roman"/>
          <w:sz w:val="24"/>
          <w:szCs w:val="24"/>
        </w:rPr>
        <w:t>ой</w:t>
      </w:r>
      <w:r w:rsidRPr="006C17AF">
        <w:rPr>
          <w:rFonts w:ascii="Times New Roman" w:hAnsi="Times New Roman" w:cs="Times New Roman"/>
          <w:sz w:val="24"/>
          <w:szCs w:val="24"/>
        </w:rPr>
        <w:t xml:space="preserve"> зон</w:t>
      </w:r>
      <w:r w:rsidR="0047783B" w:rsidRPr="006C17AF">
        <w:rPr>
          <w:rFonts w:ascii="Times New Roman" w:hAnsi="Times New Roman" w:cs="Times New Roman"/>
          <w:sz w:val="24"/>
          <w:szCs w:val="24"/>
        </w:rPr>
        <w:t>е</w:t>
      </w:r>
      <w:r w:rsidRPr="006C17AF">
        <w:rPr>
          <w:rFonts w:ascii="Times New Roman" w:hAnsi="Times New Roman" w:cs="Times New Roman"/>
          <w:sz w:val="24"/>
          <w:szCs w:val="24"/>
        </w:rPr>
        <w:t xml:space="preserve"> выступа</w:t>
      </w:r>
      <w:r w:rsidR="0047783B" w:rsidRPr="006C17AF">
        <w:rPr>
          <w:rFonts w:ascii="Times New Roman" w:hAnsi="Times New Roman" w:cs="Times New Roman"/>
          <w:sz w:val="24"/>
          <w:szCs w:val="24"/>
        </w:rPr>
        <w:t>е</w:t>
      </w:r>
      <w:r w:rsidRPr="006C17AF">
        <w:rPr>
          <w:rFonts w:ascii="Times New Roman" w:hAnsi="Times New Roman" w:cs="Times New Roman"/>
          <w:sz w:val="24"/>
          <w:szCs w:val="24"/>
        </w:rPr>
        <w:t>т ведомственн</w:t>
      </w:r>
      <w:r w:rsidR="0047783B" w:rsidRPr="006C17AF">
        <w:rPr>
          <w:rFonts w:ascii="Times New Roman" w:hAnsi="Times New Roman" w:cs="Times New Roman"/>
          <w:sz w:val="24"/>
          <w:szCs w:val="24"/>
        </w:rPr>
        <w:t>ая</w:t>
      </w:r>
      <w:r w:rsidRPr="006C17AF">
        <w:rPr>
          <w:rFonts w:ascii="Times New Roman" w:hAnsi="Times New Roman" w:cs="Times New Roman"/>
          <w:sz w:val="24"/>
          <w:szCs w:val="24"/>
        </w:rPr>
        <w:t xml:space="preserve"> котельн</w:t>
      </w:r>
      <w:r w:rsidR="0047783B" w:rsidRPr="006C17AF">
        <w:rPr>
          <w:rFonts w:ascii="Times New Roman" w:hAnsi="Times New Roman" w:cs="Times New Roman"/>
          <w:sz w:val="24"/>
          <w:szCs w:val="24"/>
        </w:rPr>
        <w:t>ая</w:t>
      </w:r>
      <w:r w:rsidRPr="006C17AF">
        <w:rPr>
          <w:rFonts w:ascii="Times New Roman" w:hAnsi="Times New Roman" w:cs="Times New Roman"/>
          <w:sz w:val="24"/>
          <w:szCs w:val="24"/>
        </w:rPr>
        <w:t>. Тепловые сети в данн</w:t>
      </w:r>
      <w:r w:rsidR="0047783B" w:rsidRPr="006C17AF">
        <w:rPr>
          <w:rFonts w:ascii="Times New Roman" w:hAnsi="Times New Roman" w:cs="Times New Roman"/>
          <w:sz w:val="24"/>
          <w:szCs w:val="24"/>
        </w:rPr>
        <w:t>ой</w:t>
      </w:r>
      <w:r w:rsidRPr="006C17AF">
        <w:rPr>
          <w:rFonts w:ascii="Times New Roman" w:hAnsi="Times New Roman" w:cs="Times New Roman"/>
          <w:sz w:val="24"/>
          <w:szCs w:val="24"/>
        </w:rPr>
        <w:t xml:space="preserve"> систем</w:t>
      </w:r>
      <w:r w:rsidR="0047783B" w:rsidRPr="006C17AF">
        <w:rPr>
          <w:rFonts w:ascii="Times New Roman" w:hAnsi="Times New Roman" w:cs="Times New Roman"/>
          <w:sz w:val="24"/>
          <w:szCs w:val="24"/>
        </w:rPr>
        <w:t>е</w:t>
      </w:r>
      <w:r w:rsidRPr="006C17AF">
        <w:rPr>
          <w:rFonts w:ascii="Times New Roman" w:hAnsi="Times New Roman" w:cs="Times New Roman"/>
          <w:sz w:val="24"/>
          <w:szCs w:val="24"/>
        </w:rPr>
        <w:t xml:space="preserve"> принадлежат на праве хозяйственного ведения </w:t>
      </w:r>
      <w:r w:rsidR="00960D7E" w:rsidRPr="006C17AF">
        <w:rPr>
          <w:rFonts w:ascii="Times New Roman" w:hAnsi="Times New Roman" w:cs="Times New Roman"/>
          <w:sz w:val="24"/>
          <w:szCs w:val="24"/>
        </w:rPr>
        <w:t>МУП «СП Теплосеть»</w:t>
      </w:r>
      <w:r w:rsidR="0047783B" w:rsidRPr="006C17AF">
        <w:rPr>
          <w:rFonts w:ascii="Times New Roman" w:hAnsi="Times New Roman" w:cs="Times New Roman"/>
          <w:sz w:val="24"/>
          <w:szCs w:val="24"/>
        </w:rPr>
        <w:t>, а также на праве собственности АО «ФНПЦ «НИИ прикладной химии»</w:t>
      </w:r>
      <w:r w:rsidRPr="006C17AF">
        <w:rPr>
          <w:rFonts w:ascii="Times New Roman" w:hAnsi="Times New Roman" w:cs="Times New Roman"/>
          <w:sz w:val="24"/>
          <w:szCs w:val="24"/>
        </w:rPr>
        <w:t>.</w:t>
      </w:r>
      <w:r w:rsidR="00046BC9" w:rsidRPr="006C17AF">
        <w:rPr>
          <w:rFonts w:ascii="Times New Roman" w:hAnsi="Times New Roman" w:cs="Times New Roman"/>
          <w:sz w:val="24"/>
          <w:szCs w:val="24"/>
        </w:rPr>
        <w:t xml:space="preserve"> Источники теплоснабжения в данн</w:t>
      </w:r>
      <w:r w:rsidR="0047783B" w:rsidRPr="006C17AF">
        <w:rPr>
          <w:rFonts w:ascii="Times New Roman" w:hAnsi="Times New Roman" w:cs="Times New Roman"/>
          <w:sz w:val="24"/>
          <w:szCs w:val="24"/>
        </w:rPr>
        <w:t>ой</w:t>
      </w:r>
      <w:r w:rsidR="00046BC9" w:rsidRPr="006C17AF">
        <w:rPr>
          <w:rFonts w:ascii="Times New Roman" w:hAnsi="Times New Roman" w:cs="Times New Roman"/>
          <w:sz w:val="24"/>
          <w:szCs w:val="24"/>
        </w:rPr>
        <w:t xml:space="preserve"> систем</w:t>
      </w:r>
      <w:r w:rsidR="0047783B" w:rsidRPr="006C17AF">
        <w:rPr>
          <w:rFonts w:ascii="Times New Roman" w:hAnsi="Times New Roman" w:cs="Times New Roman"/>
          <w:sz w:val="24"/>
          <w:szCs w:val="24"/>
        </w:rPr>
        <w:t>е</w:t>
      </w:r>
      <w:r w:rsidR="00046BC9" w:rsidRPr="006C17AF">
        <w:rPr>
          <w:rFonts w:ascii="Times New Roman" w:hAnsi="Times New Roman" w:cs="Times New Roman"/>
          <w:sz w:val="24"/>
          <w:szCs w:val="24"/>
        </w:rPr>
        <w:t xml:space="preserve"> в систем</w:t>
      </w:r>
      <w:r w:rsidR="0047783B" w:rsidRPr="006C17AF">
        <w:rPr>
          <w:rFonts w:ascii="Times New Roman" w:hAnsi="Times New Roman" w:cs="Times New Roman"/>
          <w:sz w:val="24"/>
          <w:szCs w:val="24"/>
        </w:rPr>
        <w:t>е</w:t>
      </w:r>
      <w:r w:rsidR="00046BC9" w:rsidRPr="006C17AF">
        <w:rPr>
          <w:rFonts w:ascii="Times New Roman" w:hAnsi="Times New Roman" w:cs="Times New Roman"/>
          <w:sz w:val="24"/>
          <w:szCs w:val="24"/>
        </w:rPr>
        <w:t xml:space="preserve"> теплоснабжения №</w:t>
      </w:r>
      <w:r w:rsidR="0047783B" w:rsidRPr="006C17AF">
        <w:rPr>
          <w:rFonts w:ascii="Times New Roman" w:hAnsi="Times New Roman" w:cs="Times New Roman"/>
          <w:sz w:val="24"/>
          <w:szCs w:val="24"/>
        </w:rPr>
        <w:t>75</w:t>
      </w:r>
      <w:r w:rsidR="00046BC9" w:rsidRPr="006C17AF">
        <w:rPr>
          <w:rFonts w:ascii="Times New Roman" w:hAnsi="Times New Roman" w:cs="Times New Roman"/>
          <w:sz w:val="24"/>
          <w:szCs w:val="24"/>
        </w:rPr>
        <w:t xml:space="preserve"> принадлежат на праве собственности </w:t>
      </w:r>
      <w:r w:rsidR="0047783B" w:rsidRPr="006C17AF">
        <w:rPr>
          <w:rFonts w:ascii="Times New Roman" w:eastAsia="Times New Roman" w:hAnsi="Times New Roman" w:cs="Times New Roman"/>
          <w:sz w:val="24"/>
          <w:szCs w:val="24"/>
          <w:lang w:eastAsia="ru-RU"/>
        </w:rPr>
        <w:t>АО «ФНПЦ «НИИ прикладной химии»</w:t>
      </w:r>
      <w:r w:rsidR="00046BC9" w:rsidRPr="006C17AF">
        <w:rPr>
          <w:rFonts w:ascii="Times New Roman" w:eastAsia="Times New Roman" w:hAnsi="Times New Roman" w:cs="Times New Roman"/>
          <w:sz w:val="24"/>
          <w:szCs w:val="24"/>
          <w:lang w:eastAsia="ru-RU"/>
        </w:rPr>
        <w:t>.</w:t>
      </w:r>
    </w:p>
    <w:p w14:paraId="620D971C" w14:textId="77777777" w:rsidR="00E44F2D" w:rsidRPr="006C17AF" w:rsidRDefault="00E44F2D" w:rsidP="00E44F2D">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Согласно п. 7 ПП РФ № 808 от 08.08.2012 г. устанавливаются следующие критерии определения ЕТО:</w:t>
      </w:r>
    </w:p>
    <w:p w14:paraId="3E6B086E" w14:textId="77777777" w:rsidR="00E44F2D" w:rsidRPr="006C17AF" w:rsidRDefault="00E44F2D" w:rsidP="00E44F2D">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14:paraId="2B2F3615" w14:textId="77777777" w:rsidR="00E44F2D" w:rsidRPr="006C17AF" w:rsidRDefault="00E44F2D" w:rsidP="00E44F2D">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Размер собственного капитала;</w:t>
      </w:r>
    </w:p>
    <w:p w14:paraId="4D3AA077" w14:textId="77777777" w:rsidR="00E44F2D" w:rsidRPr="006C17AF" w:rsidRDefault="00E44F2D" w:rsidP="00E44F2D">
      <w:pPr>
        <w:pStyle w:val="a7"/>
        <w:numPr>
          <w:ilvl w:val="0"/>
          <w:numId w:val="7"/>
        </w:numPr>
        <w:tabs>
          <w:tab w:val="left" w:pos="0"/>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Способность в лучшей мере обеспечить надежность теплоснабжения в соответствующей системе теплоснабжения.</w:t>
      </w:r>
    </w:p>
    <w:p w14:paraId="5D2AD117" w14:textId="77777777" w:rsidR="00E44F2D" w:rsidRPr="006C17AF" w:rsidRDefault="00E44F2D" w:rsidP="00E44F2D">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w:t>
      </w:r>
    </w:p>
    <w:p w14:paraId="0113EF4C" w14:textId="25CDC951" w:rsidR="006A4AFB" w:rsidRPr="006C17AF" w:rsidRDefault="00046BC9" w:rsidP="00DB46AC">
      <w:pPr>
        <w:spacing w:after="0" w:line="240" w:lineRule="auto"/>
        <w:ind w:firstLine="567"/>
        <w:jc w:val="both"/>
        <w:rPr>
          <w:rFonts w:ascii="Times New Roman" w:hAnsi="Times New Roman" w:cs="Times New Roman"/>
          <w:sz w:val="24"/>
          <w:szCs w:val="24"/>
        </w:rPr>
      </w:pPr>
      <w:r w:rsidRPr="006C17AF">
        <w:rPr>
          <w:rFonts w:ascii="Times New Roman" w:hAnsi="Times New Roman" w:cs="Times New Roman"/>
          <w:sz w:val="24"/>
          <w:szCs w:val="24"/>
        </w:rPr>
        <w:t>Исходя из этого, на основании п 6-8 ПП РФ № 808 от 08.08.2012 статус ЕТО в зон</w:t>
      </w:r>
      <w:r w:rsidR="0047783B" w:rsidRPr="006C17AF">
        <w:rPr>
          <w:rFonts w:ascii="Times New Roman" w:hAnsi="Times New Roman" w:cs="Times New Roman"/>
          <w:sz w:val="24"/>
          <w:szCs w:val="24"/>
        </w:rPr>
        <w:t>е</w:t>
      </w:r>
      <w:r w:rsidRPr="006C17AF">
        <w:rPr>
          <w:rFonts w:ascii="Times New Roman" w:hAnsi="Times New Roman" w:cs="Times New Roman"/>
          <w:sz w:val="24"/>
          <w:szCs w:val="24"/>
        </w:rPr>
        <w:t xml:space="preserve"> теплоснабжения №</w:t>
      </w:r>
      <w:r w:rsidR="0047783B" w:rsidRPr="006C17AF">
        <w:rPr>
          <w:rFonts w:ascii="Times New Roman" w:hAnsi="Times New Roman" w:cs="Times New Roman"/>
          <w:sz w:val="24"/>
          <w:szCs w:val="24"/>
        </w:rPr>
        <w:t>75</w:t>
      </w:r>
      <w:r w:rsidRPr="006C17AF">
        <w:rPr>
          <w:rFonts w:ascii="Times New Roman" w:hAnsi="Times New Roman" w:cs="Times New Roman"/>
          <w:sz w:val="24"/>
          <w:szCs w:val="24"/>
        </w:rPr>
        <w:t xml:space="preserve"> присваивается </w:t>
      </w:r>
      <w:r w:rsidR="0047783B" w:rsidRPr="006C17AF">
        <w:rPr>
          <w:rFonts w:ascii="Times New Roman" w:eastAsia="Times New Roman" w:hAnsi="Times New Roman" w:cs="Times New Roman"/>
          <w:b/>
          <w:bCs/>
          <w:sz w:val="24"/>
          <w:szCs w:val="24"/>
          <w:lang w:eastAsia="ru-RU"/>
        </w:rPr>
        <w:t>АО «ФНПЦ «НИИ прикладной химии»</w:t>
      </w:r>
      <w:r w:rsidR="0047783B" w:rsidRPr="006C17AF">
        <w:rPr>
          <w:rFonts w:ascii="Times New Roman" w:hAnsi="Times New Roman" w:cs="Times New Roman"/>
          <w:b/>
          <w:sz w:val="24"/>
          <w:szCs w:val="24"/>
        </w:rPr>
        <w:t>.</w:t>
      </w:r>
      <w:r w:rsidR="006A4AFB" w:rsidRPr="006C17AF">
        <w:rPr>
          <w:rFonts w:ascii="Times New Roman" w:hAnsi="Times New Roman" w:cs="Times New Roman"/>
          <w:b/>
          <w:sz w:val="24"/>
          <w:szCs w:val="24"/>
        </w:rPr>
        <w:t xml:space="preserve"> </w:t>
      </w:r>
      <w:r w:rsidR="006A4AFB" w:rsidRPr="006C17AF">
        <w:rPr>
          <w:rFonts w:ascii="Times New Roman" w:hAnsi="Times New Roman" w:cs="Times New Roman"/>
          <w:sz w:val="24"/>
          <w:szCs w:val="24"/>
        </w:rPr>
        <w:t>До момента и в период актуализации Схемы теплоснабжения, заявок на присвоение статуса ЕТО в зонах теплоснабжения №</w:t>
      </w:r>
      <w:r w:rsidR="00DB46AC" w:rsidRPr="006C17AF">
        <w:rPr>
          <w:rFonts w:ascii="Times New Roman" w:hAnsi="Times New Roman" w:cs="Times New Roman"/>
          <w:sz w:val="24"/>
          <w:szCs w:val="24"/>
        </w:rPr>
        <w:t>75</w:t>
      </w:r>
      <w:r w:rsidR="006A4AFB" w:rsidRPr="006C17AF">
        <w:rPr>
          <w:rFonts w:ascii="Times New Roman" w:hAnsi="Times New Roman" w:cs="Times New Roman"/>
          <w:sz w:val="24"/>
          <w:szCs w:val="24"/>
        </w:rPr>
        <w:t xml:space="preserve"> в адрес Администрации </w:t>
      </w:r>
      <w:r w:rsidR="00960D7E" w:rsidRPr="006C17AF">
        <w:rPr>
          <w:rFonts w:ascii="Times New Roman" w:hAnsi="Times New Roman" w:cs="Times New Roman"/>
          <w:sz w:val="24"/>
          <w:szCs w:val="24"/>
        </w:rPr>
        <w:t>Сергиево-Посадского</w:t>
      </w:r>
      <w:r w:rsidR="006A4AFB" w:rsidRPr="006C17AF">
        <w:rPr>
          <w:rFonts w:ascii="Times New Roman" w:hAnsi="Times New Roman" w:cs="Times New Roman"/>
          <w:sz w:val="24"/>
          <w:szCs w:val="24"/>
        </w:rPr>
        <w:t xml:space="preserve"> ГО - не поступало).</w:t>
      </w:r>
    </w:p>
    <w:p w14:paraId="668DC896" w14:textId="676ED8E2" w:rsidR="00CB2AE3" w:rsidRPr="006C17AF" w:rsidRDefault="00CB2AE3" w:rsidP="00FA046D">
      <w:pPr>
        <w:pStyle w:val="3"/>
        <w:keepLines w:val="0"/>
        <w:numPr>
          <w:ilvl w:val="2"/>
          <w:numId w:val="17"/>
        </w:numPr>
        <w:suppressAutoHyphens/>
        <w:spacing w:before="360" w:after="240" w:line="240" w:lineRule="auto"/>
        <w:ind w:left="709"/>
        <w:jc w:val="both"/>
        <w:rPr>
          <w:rFonts w:ascii="Times New Roman" w:hAnsi="Times New Roman" w:cs="Times New Roman"/>
          <w:b/>
          <w:iCs/>
          <w:color w:val="auto"/>
          <w:szCs w:val="26"/>
          <w:lang w:bidi="en-US"/>
        </w:rPr>
      </w:pPr>
      <w:bookmarkStart w:id="33" w:name="_Toc51104422"/>
      <w:r w:rsidRPr="006C17AF">
        <w:rPr>
          <w:rFonts w:ascii="Times New Roman" w:hAnsi="Times New Roman" w:cs="Times New Roman"/>
          <w:b/>
          <w:iCs/>
          <w:color w:val="auto"/>
          <w:szCs w:val="26"/>
          <w:lang w:bidi="en-US"/>
        </w:rPr>
        <w:t>Предложения по зон</w:t>
      </w:r>
      <w:r w:rsidR="00586C37" w:rsidRPr="006C17AF">
        <w:rPr>
          <w:rFonts w:ascii="Times New Roman" w:hAnsi="Times New Roman" w:cs="Times New Roman"/>
          <w:b/>
          <w:iCs/>
          <w:color w:val="auto"/>
          <w:szCs w:val="26"/>
          <w:lang w:bidi="en-US"/>
        </w:rPr>
        <w:t>ам</w:t>
      </w:r>
      <w:r w:rsidRPr="006C17AF">
        <w:rPr>
          <w:rFonts w:ascii="Times New Roman" w:hAnsi="Times New Roman" w:cs="Times New Roman"/>
          <w:b/>
          <w:iCs/>
          <w:color w:val="auto"/>
          <w:szCs w:val="26"/>
          <w:lang w:bidi="en-US"/>
        </w:rPr>
        <w:t xml:space="preserve"> </w:t>
      </w:r>
      <w:r w:rsidR="00586C37" w:rsidRPr="006C17AF">
        <w:rPr>
          <w:rFonts w:ascii="Times New Roman" w:hAnsi="Times New Roman" w:cs="Times New Roman"/>
          <w:b/>
          <w:iCs/>
          <w:color w:val="auto"/>
          <w:szCs w:val="26"/>
          <w:lang w:bidi="en-US"/>
        </w:rPr>
        <w:t>теплоснабжения</w:t>
      </w:r>
      <w:r w:rsidRPr="006C17AF">
        <w:rPr>
          <w:rFonts w:ascii="Times New Roman" w:hAnsi="Times New Roman" w:cs="Times New Roman"/>
          <w:b/>
          <w:iCs/>
          <w:color w:val="auto"/>
          <w:szCs w:val="26"/>
          <w:lang w:bidi="en-US"/>
        </w:rPr>
        <w:t xml:space="preserve"> №</w:t>
      </w:r>
      <w:r w:rsidR="00586C37" w:rsidRPr="006C17AF">
        <w:rPr>
          <w:rFonts w:ascii="Times New Roman" w:hAnsi="Times New Roman" w:cs="Times New Roman"/>
          <w:b/>
          <w:iCs/>
          <w:color w:val="auto"/>
          <w:szCs w:val="26"/>
          <w:lang w:bidi="en-US"/>
        </w:rPr>
        <w:t>№</w:t>
      </w:r>
      <w:r w:rsidRPr="006C17AF">
        <w:rPr>
          <w:rFonts w:ascii="Times New Roman" w:hAnsi="Times New Roman" w:cs="Times New Roman"/>
          <w:b/>
          <w:iCs/>
          <w:color w:val="auto"/>
          <w:szCs w:val="26"/>
          <w:lang w:bidi="en-US"/>
        </w:rPr>
        <w:t xml:space="preserve"> </w:t>
      </w:r>
      <w:r w:rsidR="00DB46AC" w:rsidRPr="006C17AF">
        <w:rPr>
          <w:rFonts w:ascii="Times New Roman" w:hAnsi="Times New Roman" w:cs="Times New Roman"/>
          <w:b/>
          <w:iCs/>
          <w:color w:val="auto"/>
          <w:szCs w:val="26"/>
          <w:lang w:bidi="en-US"/>
        </w:rPr>
        <w:t>76 - 8</w:t>
      </w:r>
      <w:bookmarkEnd w:id="33"/>
      <w:r w:rsidR="00BE47E6">
        <w:rPr>
          <w:rFonts w:ascii="Times New Roman" w:hAnsi="Times New Roman" w:cs="Times New Roman"/>
          <w:b/>
          <w:iCs/>
          <w:color w:val="auto"/>
          <w:szCs w:val="26"/>
          <w:lang w:bidi="en-US"/>
        </w:rPr>
        <w:t>9</w:t>
      </w:r>
    </w:p>
    <w:p w14:paraId="6855174E" w14:textId="20F7DE03" w:rsidR="006A4AFB" w:rsidRPr="006C17AF" w:rsidRDefault="00CB2AE3" w:rsidP="00FA046D">
      <w:pPr>
        <w:spacing w:before="120" w:after="0" w:line="240" w:lineRule="auto"/>
        <w:ind w:firstLine="709"/>
        <w:jc w:val="both"/>
        <w:rPr>
          <w:rStyle w:val="ArialUnicodeMS"/>
          <w:rFonts w:ascii="Times New Roman" w:hAnsi="Times New Roman" w:cs="Times New Roman" w:hint="default"/>
          <w:color w:val="auto"/>
          <w:sz w:val="24"/>
          <w:szCs w:val="24"/>
        </w:rPr>
      </w:pPr>
      <w:r w:rsidRPr="006C17AF">
        <w:rPr>
          <w:rStyle w:val="ArialUnicodeMS"/>
          <w:rFonts w:ascii="Times New Roman" w:hAnsi="Times New Roman" w:cs="Times New Roman" w:hint="default"/>
          <w:color w:val="auto"/>
          <w:sz w:val="24"/>
          <w:szCs w:val="24"/>
        </w:rPr>
        <w:t xml:space="preserve">В </w:t>
      </w:r>
      <w:r w:rsidR="006A4AFB" w:rsidRPr="006C17AF">
        <w:rPr>
          <w:rStyle w:val="ArialUnicodeMS"/>
          <w:rFonts w:ascii="Times New Roman" w:hAnsi="Times New Roman" w:cs="Times New Roman" w:hint="default"/>
          <w:color w:val="auto"/>
          <w:sz w:val="24"/>
          <w:szCs w:val="24"/>
        </w:rPr>
        <w:t xml:space="preserve">указанных в таблице 2.2-1. </w:t>
      </w:r>
      <w:r w:rsidRPr="006C17AF">
        <w:rPr>
          <w:rStyle w:val="ArialUnicodeMS"/>
          <w:rFonts w:ascii="Times New Roman" w:hAnsi="Times New Roman" w:cs="Times New Roman" w:hint="default"/>
          <w:color w:val="auto"/>
          <w:sz w:val="24"/>
          <w:szCs w:val="24"/>
        </w:rPr>
        <w:t>зонах</w:t>
      </w:r>
      <w:r w:rsidR="00586C37" w:rsidRPr="006C17AF">
        <w:rPr>
          <w:rStyle w:val="ArialUnicodeMS"/>
          <w:rFonts w:ascii="Times New Roman" w:hAnsi="Times New Roman" w:cs="Times New Roman" w:hint="default"/>
          <w:color w:val="auto"/>
          <w:sz w:val="24"/>
          <w:szCs w:val="24"/>
        </w:rPr>
        <w:t xml:space="preserve"> теплоснабжения</w:t>
      </w:r>
      <w:r w:rsidRPr="006C17AF">
        <w:rPr>
          <w:rStyle w:val="ArialUnicodeMS"/>
          <w:rFonts w:ascii="Times New Roman" w:hAnsi="Times New Roman" w:cs="Times New Roman" w:hint="default"/>
          <w:color w:val="auto"/>
          <w:sz w:val="24"/>
          <w:szCs w:val="24"/>
        </w:rPr>
        <w:t xml:space="preserve"> </w:t>
      </w:r>
      <w:r w:rsidR="00586C37" w:rsidRPr="006C17AF">
        <w:rPr>
          <w:rStyle w:val="ArialUnicodeMS"/>
          <w:rFonts w:ascii="Times New Roman" w:hAnsi="Times New Roman" w:cs="Times New Roman" w:hint="default"/>
          <w:color w:val="auto"/>
          <w:sz w:val="24"/>
          <w:szCs w:val="24"/>
        </w:rPr>
        <w:t>№</w:t>
      </w:r>
      <w:r w:rsidRPr="006C17AF">
        <w:rPr>
          <w:rStyle w:val="ArialUnicodeMS"/>
          <w:rFonts w:ascii="Times New Roman" w:hAnsi="Times New Roman" w:cs="Times New Roman" w:hint="default"/>
          <w:color w:val="auto"/>
          <w:sz w:val="24"/>
          <w:szCs w:val="24"/>
        </w:rPr>
        <w:t xml:space="preserve">№ </w:t>
      </w:r>
      <w:r w:rsidR="00DB46AC" w:rsidRPr="006C17AF">
        <w:rPr>
          <w:rStyle w:val="ArialUnicodeMS"/>
          <w:rFonts w:ascii="Times New Roman" w:hAnsi="Times New Roman" w:cs="Times New Roman" w:hint="default"/>
          <w:color w:val="auto"/>
          <w:sz w:val="24"/>
          <w:szCs w:val="24"/>
        </w:rPr>
        <w:t>76</w:t>
      </w:r>
      <w:r w:rsidRPr="006C17AF">
        <w:rPr>
          <w:rStyle w:val="ArialUnicodeMS"/>
          <w:rFonts w:ascii="Times New Roman" w:hAnsi="Times New Roman" w:cs="Times New Roman" w:hint="default"/>
          <w:color w:val="auto"/>
          <w:sz w:val="24"/>
          <w:szCs w:val="24"/>
        </w:rPr>
        <w:t xml:space="preserve"> – </w:t>
      </w:r>
      <w:r w:rsidR="00DB46AC" w:rsidRPr="006C17AF">
        <w:rPr>
          <w:rStyle w:val="ArialUnicodeMS"/>
          <w:rFonts w:ascii="Times New Roman" w:hAnsi="Times New Roman" w:cs="Times New Roman" w:hint="default"/>
          <w:color w:val="auto"/>
          <w:sz w:val="24"/>
          <w:szCs w:val="24"/>
        </w:rPr>
        <w:t>8</w:t>
      </w:r>
      <w:r w:rsidR="00BE47E6">
        <w:rPr>
          <w:rStyle w:val="ArialUnicodeMS"/>
          <w:rFonts w:ascii="Times New Roman" w:hAnsi="Times New Roman" w:cs="Times New Roman" w:hint="default"/>
          <w:color w:val="auto"/>
          <w:sz w:val="24"/>
          <w:szCs w:val="24"/>
        </w:rPr>
        <w:t>9</w:t>
      </w:r>
      <w:r w:rsidRPr="006C17AF">
        <w:rPr>
          <w:rStyle w:val="ArialUnicodeMS"/>
          <w:rFonts w:ascii="Times New Roman" w:hAnsi="Times New Roman" w:cs="Times New Roman" w:hint="default"/>
          <w:color w:val="auto"/>
          <w:sz w:val="24"/>
          <w:szCs w:val="24"/>
        </w:rPr>
        <w:t xml:space="preserve"> </w:t>
      </w:r>
      <w:r w:rsidR="006A4AFB" w:rsidRPr="006C17AF">
        <w:rPr>
          <w:rStyle w:val="ArialUnicodeMS"/>
          <w:rFonts w:ascii="Times New Roman" w:hAnsi="Times New Roman" w:cs="Times New Roman" w:hint="default"/>
          <w:color w:val="auto"/>
          <w:sz w:val="24"/>
          <w:szCs w:val="24"/>
        </w:rPr>
        <w:t xml:space="preserve">источники и сети принадлежат одному юридическому лицу. </w:t>
      </w:r>
      <w:r w:rsidR="00DB46AC" w:rsidRPr="006C17AF">
        <w:rPr>
          <w:rStyle w:val="ArialUnicodeMS"/>
          <w:rFonts w:ascii="Times New Roman" w:hAnsi="Times New Roman" w:cs="Times New Roman" w:hint="default"/>
          <w:color w:val="auto"/>
          <w:sz w:val="24"/>
          <w:szCs w:val="24"/>
        </w:rPr>
        <w:t>В соответствии с п.11 постановления от 08.08.2012 № 808 «</w:t>
      </w:r>
      <w:r w:rsidR="00DB46AC" w:rsidRPr="006C17AF">
        <w:rPr>
          <w:rFonts w:ascii="Times New Roman" w:eastAsia="Times New Roman" w:hAnsi="Times New Roman" w:cs="Times New Roman"/>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r w:rsidR="00DB46AC" w:rsidRPr="006C17AF">
        <w:rPr>
          <w:rFonts w:ascii="Times New Roman" w:hAnsi="Times New Roman" w:cs="Times New Roman"/>
          <w:sz w:val="24"/>
          <w:szCs w:val="24"/>
        </w:rPr>
        <w:t xml:space="preserve">». Поскольку в данных системах источники тепловой энергии и тепловые сети принадлежат одному лицу, то на основании п. 11 ПП РФ № 808 от 08.08.2012 статус ЕТО присваивается </w:t>
      </w:r>
      <w:r w:rsidR="00DB46AC" w:rsidRPr="006C17AF">
        <w:rPr>
          <w:rFonts w:ascii="Times New Roman" w:hAnsi="Times New Roman" w:cs="Times New Roman"/>
          <w:b/>
          <w:sz w:val="24"/>
          <w:szCs w:val="24"/>
        </w:rPr>
        <w:t>организации владеющей источником тепловой энергии и тепловыми сетями</w:t>
      </w:r>
      <w:r w:rsidR="00DB46AC" w:rsidRPr="006C17AF">
        <w:rPr>
          <w:rFonts w:ascii="Times New Roman" w:hAnsi="Times New Roman" w:cs="Times New Roman"/>
          <w:sz w:val="24"/>
          <w:szCs w:val="24"/>
        </w:rPr>
        <w:t>.</w:t>
      </w:r>
      <w:r w:rsidR="006A4AFB" w:rsidRPr="006C17AF">
        <w:rPr>
          <w:rStyle w:val="ArialUnicodeMS"/>
          <w:rFonts w:ascii="Times New Roman" w:hAnsi="Times New Roman" w:cs="Times New Roman" w:hint="default"/>
          <w:b/>
          <w:color w:val="auto"/>
          <w:sz w:val="24"/>
          <w:szCs w:val="24"/>
        </w:rPr>
        <w:t xml:space="preserve"> </w:t>
      </w:r>
      <w:r w:rsidR="006A4AFB" w:rsidRPr="006C17AF">
        <w:rPr>
          <w:rStyle w:val="ArialUnicodeMS"/>
          <w:rFonts w:ascii="Times New Roman" w:hAnsi="Times New Roman" w:cs="Times New Roman" w:hint="default"/>
          <w:color w:val="auto"/>
          <w:sz w:val="24"/>
          <w:szCs w:val="24"/>
        </w:rPr>
        <w:t>(</w:t>
      </w:r>
      <w:r w:rsidR="006A4AFB" w:rsidRPr="006C17AF">
        <w:rPr>
          <w:rFonts w:ascii="Times New Roman" w:hAnsi="Times New Roman" w:cs="Times New Roman"/>
          <w:sz w:val="24"/>
          <w:szCs w:val="24"/>
        </w:rPr>
        <w:t xml:space="preserve">До момента и в период актуализации Схемы теплоснабжения, заявок на присвоение статуса ЕТО в зонах теплоснабжения №№ 01 - 62 в адрес Администрации </w:t>
      </w:r>
      <w:r w:rsidR="00960D7E" w:rsidRPr="006C17AF">
        <w:rPr>
          <w:rFonts w:ascii="Times New Roman" w:hAnsi="Times New Roman" w:cs="Times New Roman"/>
          <w:sz w:val="24"/>
          <w:szCs w:val="24"/>
        </w:rPr>
        <w:t>Сергиево-Посадского</w:t>
      </w:r>
      <w:r w:rsidR="006A4AFB" w:rsidRPr="006C17AF">
        <w:rPr>
          <w:rFonts w:ascii="Times New Roman" w:hAnsi="Times New Roman" w:cs="Times New Roman"/>
          <w:sz w:val="24"/>
          <w:szCs w:val="24"/>
        </w:rPr>
        <w:t xml:space="preserve"> ГО - не поступало).</w:t>
      </w:r>
    </w:p>
    <w:p w14:paraId="236BEBFF" w14:textId="77777777" w:rsidR="00CB2AE3" w:rsidRPr="006C17AF" w:rsidRDefault="00CB2AE3" w:rsidP="00FA046D">
      <w:pPr>
        <w:pStyle w:val="3"/>
        <w:keepLines w:val="0"/>
        <w:numPr>
          <w:ilvl w:val="2"/>
          <w:numId w:val="17"/>
        </w:numPr>
        <w:suppressAutoHyphens/>
        <w:spacing w:before="360" w:after="240" w:line="240" w:lineRule="auto"/>
        <w:jc w:val="both"/>
        <w:rPr>
          <w:rFonts w:ascii="Times New Roman" w:hAnsi="Times New Roman" w:cs="Times New Roman"/>
          <w:b/>
          <w:iCs/>
          <w:color w:val="auto"/>
          <w:szCs w:val="26"/>
          <w:lang w:bidi="en-US"/>
        </w:rPr>
      </w:pPr>
      <w:bookmarkStart w:id="34" w:name="_Toc51104423"/>
      <w:r w:rsidRPr="006C17AF">
        <w:rPr>
          <w:rFonts w:ascii="Times New Roman" w:hAnsi="Times New Roman" w:cs="Times New Roman"/>
          <w:b/>
          <w:iCs/>
          <w:color w:val="auto"/>
          <w:szCs w:val="26"/>
          <w:lang w:bidi="en-US"/>
        </w:rPr>
        <w:t>Предложения по зонам индивидуального теплоснабжения</w:t>
      </w:r>
      <w:bookmarkEnd w:id="34"/>
    </w:p>
    <w:p w14:paraId="7E49553F" w14:textId="77777777" w:rsidR="00CB2AE3" w:rsidRPr="006C17AF" w:rsidRDefault="00CB2AE3" w:rsidP="00FA046D">
      <w:pPr>
        <w:spacing w:line="240" w:lineRule="auto"/>
        <w:jc w:val="both"/>
        <w:rPr>
          <w:rStyle w:val="ArialUnicodeMS"/>
          <w:rFonts w:ascii="Times New Roman" w:hAnsi="Times New Roman" w:cs="Times New Roman" w:hint="default"/>
          <w:color w:val="auto"/>
          <w:sz w:val="24"/>
          <w:szCs w:val="24"/>
        </w:rPr>
      </w:pPr>
      <w:r w:rsidRPr="006C17AF">
        <w:tab/>
      </w:r>
      <w:r w:rsidRPr="006C17AF">
        <w:rPr>
          <w:rFonts w:ascii="Times New Roman" w:hAnsi="Times New Roman" w:cs="Times New Roman"/>
          <w:sz w:val="24"/>
          <w:szCs w:val="24"/>
        </w:rPr>
        <w:t>В остальных системах теплоснабжения ЕТО определена быть не может</w:t>
      </w:r>
      <w:r w:rsidRPr="006C17AF">
        <w:rPr>
          <w:rStyle w:val="ArialUnicodeMS"/>
          <w:rFonts w:ascii="Times New Roman" w:hAnsi="Times New Roman" w:cs="Times New Roman" w:hint="default"/>
          <w:color w:val="auto"/>
          <w:sz w:val="24"/>
          <w:szCs w:val="24"/>
        </w:rPr>
        <w:t xml:space="preserve"> так как в данных системах источник, тепловые сети и потребители принадлежат одному юридическому лицу и в данных системах отсутствуют сторонние потребители. Соответственно, в этих системах отсутствуют признаки теплоснабжающей организации согласно 190-ФЗ. С точки зрения законодательства такие системы могут быть отнесены к индивидуальным системам теплоснабжения.</w:t>
      </w:r>
    </w:p>
    <w:p w14:paraId="5E585A41" w14:textId="77777777" w:rsidR="001D7E26" w:rsidRPr="006C17AF" w:rsidRDefault="001D7E26" w:rsidP="00FE75AF">
      <w:pPr>
        <w:spacing w:after="0" w:line="240" w:lineRule="auto"/>
        <w:ind w:firstLine="567"/>
        <w:jc w:val="both"/>
        <w:rPr>
          <w:rFonts w:ascii="Times New Roman" w:eastAsia="Arial Unicode MS" w:hAnsi="Times New Roman" w:cs="Times New Roman"/>
          <w:sz w:val="24"/>
          <w:szCs w:val="24"/>
          <w:lang w:eastAsia="ru-RU" w:bidi="ru-RU"/>
        </w:rPr>
        <w:sectPr w:rsidR="001D7E26" w:rsidRPr="006C17AF" w:rsidSect="00F7368F">
          <w:pgSz w:w="11906" w:h="16838"/>
          <w:pgMar w:top="1134" w:right="850" w:bottom="1134" w:left="1701" w:header="708" w:footer="708" w:gutter="0"/>
          <w:cols w:space="708"/>
          <w:docGrid w:linePitch="360"/>
        </w:sectPr>
      </w:pPr>
    </w:p>
    <w:p w14:paraId="7E8B5FED" w14:textId="060D71E6" w:rsidR="001D7E26" w:rsidRPr="006C17AF" w:rsidRDefault="001D7E26" w:rsidP="001D7E26">
      <w:pPr>
        <w:keepNext/>
        <w:keepLines/>
        <w:spacing w:before="120" w:after="120" w:line="240" w:lineRule="auto"/>
        <w:jc w:val="both"/>
        <w:rPr>
          <w:rFonts w:ascii="Times New Roman" w:eastAsiaTheme="majorEastAsia" w:hAnsi="Times New Roman" w:cs="Times New Roman"/>
          <w:b/>
          <w:bCs/>
          <w:sz w:val="24"/>
          <w:szCs w:val="18"/>
          <w:lang w:bidi="en-US"/>
        </w:rPr>
      </w:pPr>
      <w:bookmarkStart w:id="35" w:name="_Toc522636954"/>
      <w:bookmarkStart w:id="36" w:name="_Toc5708741"/>
      <w:r w:rsidRPr="006C17AF">
        <w:rPr>
          <w:rFonts w:ascii="Times New Roman" w:eastAsiaTheme="majorEastAsia" w:hAnsi="Times New Roman" w:cs="Times New Roman"/>
          <w:b/>
          <w:bCs/>
          <w:sz w:val="24"/>
          <w:szCs w:val="18"/>
          <w:lang w:bidi="en-US"/>
        </w:rPr>
        <w:t xml:space="preserve">Таблица 4.5-1 – Обоснование решений по присвоению статуса ЕТО на территории </w:t>
      </w:r>
      <w:bookmarkEnd w:id="35"/>
      <w:bookmarkEnd w:id="36"/>
      <w:r w:rsidR="006C17AF">
        <w:rPr>
          <w:rFonts w:ascii="Times New Roman" w:eastAsiaTheme="majorEastAsia" w:hAnsi="Times New Roman" w:cs="Times New Roman"/>
          <w:b/>
          <w:bCs/>
          <w:sz w:val="24"/>
          <w:szCs w:val="18"/>
          <w:lang w:bidi="en-US"/>
        </w:rPr>
        <w:t>городского округа</w:t>
      </w:r>
    </w:p>
    <w:tbl>
      <w:tblPr>
        <w:tblW w:w="5000" w:type="pct"/>
        <w:tblLook w:val="04A0" w:firstRow="1" w:lastRow="0" w:firstColumn="1" w:lastColumn="0" w:noHBand="0" w:noVBand="1"/>
      </w:tblPr>
      <w:tblGrid>
        <w:gridCol w:w="1147"/>
        <w:gridCol w:w="2443"/>
        <w:gridCol w:w="1361"/>
        <w:gridCol w:w="954"/>
        <w:gridCol w:w="2086"/>
        <w:gridCol w:w="1384"/>
        <w:gridCol w:w="1151"/>
        <w:gridCol w:w="1116"/>
        <w:gridCol w:w="2086"/>
        <w:gridCol w:w="879"/>
        <w:gridCol w:w="1384"/>
        <w:gridCol w:w="1151"/>
        <w:gridCol w:w="1116"/>
        <w:gridCol w:w="1415"/>
        <w:gridCol w:w="2086"/>
      </w:tblGrid>
      <w:tr w:rsidR="00DB46AC" w:rsidRPr="006C17AF" w14:paraId="63FC0233" w14:textId="77777777" w:rsidTr="00BE47E6">
        <w:trPr>
          <w:trHeight w:val="20"/>
          <w:tblHeader/>
        </w:trPr>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E790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Код зоны деятельности ЕТО</w:t>
            </w:r>
          </w:p>
        </w:tc>
        <w:tc>
          <w:tcPr>
            <w:tcW w:w="5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6FEF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Наименование источника</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0290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Код системы теплоснабжения</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14:paraId="0101D05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Источники тепловой энергии</w:t>
            </w:r>
          </w:p>
        </w:tc>
        <w:tc>
          <w:tcPr>
            <w:tcW w:w="1520" w:type="pct"/>
            <w:gridSpan w:val="5"/>
            <w:tcBorders>
              <w:top w:val="single" w:sz="4" w:space="0" w:color="auto"/>
              <w:left w:val="nil"/>
              <w:bottom w:val="single" w:sz="4" w:space="0" w:color="auto"/>
              <w:right w:val="single" w:sz="4" w:space="0" w:color="auto"/>
            </w:tcBorders>
            <w:shd w:val="clear" w:color="auto" w:fill="auto"/>
            <w:vAlign w:val="center"/>
            <w:hideMark/>
          </w:tcPr>
          <w:p w14:paraId="3DA241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Тепловые сети</w:t>
            </w:r>
          </w:p>
        </w:tc>
        <w:tc>
          <w:tcPr>
            <w:tcW w:w="3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BC241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Основания для присвоения статуса ЕТО (пункт Правил организации теплоснабжения)</w:t>
            </w:r>
          </w:p>
        </w:tc>
        <w:tc>
          <w:tcPr>
            <w:tcW w:w="4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C1558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Утвержденная ЕТО</w:t>
            </w:r>
          </w:p>
        </w:tc>
      </w:tr>
      <w:tr w:rsidR="00DB46AC" w:rsidRPr="006C17AF" w14:paraId="2F333BC5" w14:textId="77777777" w:rsidTr="00BE47E6">
        <w:trPr>
          <w:trHeight w:val="20"/>
          <w:tblHeader/>
        </w:trPr>
        <w:tc>
          <w:tcPr>
            <w:tcW w:w="264" w:type="pct"/>
            <w:vMerge/>
            <w:tcBorders>
              <w:top w:val="single" w:sz="4" w:space="0" w:color="auto"/>
              <w:left w:val="single" w:sz="4" w:space="0" w:color="auto"/>
              <w:bottom w:val="single" w:sz="4" w:space="0" w:color="auto"/>
              <w:right w:val="single" w:sz="4" w:space="0" w:color="auto"/>
            </w:tcBorders>
            <w:vAlign w:val="center"/>
            <w:hideMark/>
          </w:tcPr>
          <w:p w14:paraId="55ED41A8" w14:textId="77777777" w:rsidR="00DB46AC" w:rsidRPr="006C17AF" w:rsidRDefault="00DB46AC" w:rsidP="00DB46AC">
            <w:pPr>
              <w:spacing w:after="0" w:line="240" w:lineRule="auto"/>
              <w:rPr>
                <w:rFonts w:ascii="Times New Roman" w:eastAsia="Times New Roman" w:hAnsi="Times New Roman" w:cs="Times New Roman"/>
                <w:sz w:val="20"/>
                <w:szCs w:val="20"/>
                <w:lang w:eastAsia="ru-RU"/>
              </w:rPr>
            </w:pPr>
          </w:p>
        </w:tc>
        <w:tc>
          <w:tcPr>
            <w:tcW w:w="561" w:type="pct"/>
            <w:vMerge/>
            <w:tcBorders>
              <w:top w:val="single" w:sz="4" w:space="0" w:color="auto"/>
              <w:left w:val="single" w:sz="4" w:space="0" w:color="auto"/>
              <w:bottom w:val="single" w:sz="4" w:space="0" w:color="auto"/>
              <w:right w:val="single" w:sz="4" w:space="0" w:color="auto"/>
            </w:tcBorders>
            <w:vAlign w:val="center"/>
            <w:hideMark/>
          </w:tcPr>
          <w:p w14:paraId="09FCAFCA" w14:textId="77777777" w:rsidR="00DB46AC" w:rsidRPr="006C17AF" w:rsidRDefault="00DB46AC" w:rsidP="00DB46AC">
            <w:pPr>
              <w:spacing w:after="0" w:line="240" w:lineRule="auto"/>
              <w:rPr>
                <w:rFonts w:ascii="Times New Roman" w:eastAsia="Times New Roman" w:hAnsi="Times New Roman" w:cs="Times New Roman"/>
                <w:sz w:val="20"/>
                <w:szCs w:val="20"/>
                <w:lang w:eastAsia="ru-RU"/>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14:paraId="3DF07F1F" w14:textId="77777777" w:rsidR="00DB46AC" w:rsidRPr="006C17AF" w:rsidRDefault="00DB46AC" w:rsidP="00DB46AC">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single" w:sz="4" w:space="0" w:color="auto"/>
              <w:right w:val="single" w:sz="4" w:space="0" w:color="auto"/>
            </w:tcBorders>
            <w:shd w:val="clear" w:color="auto" w:fill="auto"/>
            <w:vAlign w:val="center"/>
            <w:hideMark/>
          </w:tcPr>
          <w:p w14:paraId="4E499E9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Рабочая тепловая мощность, Гкал/час</w:t>
            </w:r>
          </w:p>
        </w:tc>
        <w:tc>
          <w:tcPr>
            <w:tcW w:w="479" w:type="pct"/>
            <w:tcBorders>
              <w:top w:val="nil"/>
              <w:left w:val="nil"/>
              <w:bottom w:val="single" w:sz="4" w:space="0" w:color="auto"/>
              <w:right w:val="single" w:sz="4" w:space="0" w:color="auto"/>
            </w:tcBorders>
            <w:shd w:val="clear" w:color="auto" w:fill="auto"/>
            <w:vAlign w:val="center"/>
            <w:hideMark/>
          </w:tcPr>
          <w:p w14:paraId="795577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Наименование организации</w:t>
            </w:r>
          </w:p>
        </w:tc>
        <w:tc>
          <w:tcPr>
            <w:tcW w:w="318" w:type="pct"/>
            <w:tcBorders>
              <w:top w:val="nil"/>
              <w:left w:val="nil"/>
              <w:bottom w:val="single" w:sz="4" w:space="0" w:color="auto"/>
              <w:right w:val="single" w:sz="4" w:space="0" w:color="auto"/>
            </w:tcBorders>
            <w:shd w:val="clear" w:color="auto" w:fill="auto"/>
            <w:vAlign w:val="center"/>
            <w:hideMark/>
          </w:tcPr>
          <w:p w14:paraId="5ECA946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Вид имущественного права (собственность, аренда или иное законное основание)</w:t>
            </w:r>
          </w:p>
        </w:tc>
        <w:tc>
          <w:tcPr>
            <w:tcW w:w="264" w:type="pct"/>
            <w:tcBorders>
              <w:top w:val="nil"/>
              <w:left w:val="nil"/>
              <w:bottom w:val="single" w:sz="4" w:space="0" w:color="auto"/>
              <w:right w:val="single" w:sz="4" w:space="0" w:color="auto"/>
            </w:tcBorders>
            <w:shd w:val="clear" w:color="auto" w:fill="auto"/>
            <w:vAlign w:val="center"/>
            <w:hideMark/>
          </w:tcPr>
          <w:p w14:paraId="1CACFCB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Размер собственного капитала, тыс. руб.</w:t>
            </w:r>
          </w:p>
        </w:tc>
        <w:tc>
          <w:tcPr>
            <w:tcW w:w="256" w:type="pct"/>
            <w:tcBorders>
              <w:top w:val="nil"/>
              <w:left w:val="nil"/>
              <w:bottom w:val="single" w:sz="4" w:space="0" w:color="auto"/>
              <w:right w:val="single" w:sz="4" w:space="0" w:color="auto"/>
            </w:tcBorders>
            <w:shd w:val="clear" w:color="auto" w:fill="auto"/>
            <w:vAlign w:val="center"/>
            <w:hideMark/>
          </w:tcPr>
          <w:p w14:paraId="336851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Информация о подаче заявки на присвоение статуса ЕТО</w:t>
            </w:r>
          </w:p>
        </w:tc>
        <w:tc>
          <w:tcPr>
            <w:tcW w:w="479" w:type="pct"/>
            <w:tcBorders>
              <w:top w:val="nil"/>
              <w:left w:val="nil"/>
              <w:bottom w:val="single" w:sz="4" w:space="0" w:color="auto"/>
              <w:right w:val="single" w:sz="4" w:space="0" w:color="auto"/>
            </w:tcBorders>
            <w:shd w:val="clear" w:color="auto" w:fill="auto"/>
            <w:vAlign w:val="center"/>
            <w:hideMark/>
          </w:tcPr>
          <w:p w14:paraId="4404AA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Наименование организации</w:t>
            </w:r>
          </w:p>
        </w:tc>
        <w:tc>
          <w:tcPr>
            <w:tcW w:w="202" w:type="pct"/>
            <w:tcBorders>
              <w:top w:val="nil"/>
              <w:left w:val="nil"/>
              <w:bottom w:val="single" w:sz="4" w:space="0" w:color="auto"/>
              <w:right w:val="single" w:sz="4" w:space="0" w:color="auto"/>
            </w:tcBorders>
            <w:shd w:val="clear" w:color="auto" w:fill="auto"/>
            <w:vAlign w:val="center"/>
            <w:hideMark/>
          </w:tcPr>
          <w:p w14:paraId="020455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Емкость тепловых сетей, м</w:t>
            </w:r>
            <w:r w:rsidRPr="006C17AF">
              <w:rPr>
                <w:rFonts w:ascii="Times New Roman" w:eastAsia="Times New Roman" w:hAnsi="Times New Roman" w:cs="Times New Roman"/>
                <w:sz w:val="20"/>
                <w:szCs w:val="20"/>
                <w:vertAlign w:val="superscript"/>
                <w:lang w:eastAsia="ru-RU"/>
              </w:rPr>
              <w:t>3</w:t>
            </w:r>
          </w:p>
        </w:tc>
        <w:tc>
          <w:tcPr>
            <w:tcW w:w="318" w:type="pct"/>
            <w:tcBorders>
              <w:top w:val="nil"/>
              <w:left w:val="nil"/>
              <w:bottom w:val="single" w:sz="4" w:space="0" w:color="auto"/>
              <w:right w:val="single" w:sz="4" w:space="0" w:color="auto"/>
            </w:tcBorders>
            <w:shd w:val="clear" w:color="auto" w:fill="auto"/>
            <w:vAlign w:val="center"/>
            <w:hideMark/>
          </w:tcPr>
          <w:p w14:paraId="7B616EE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Вид имущественного права (собственность, аренда или иное законное основание</w:t>
            </w:r>
          </w:p>
        </w:tc>
        <w:tc>
          <w:tcPr>
            <w:tcW w:w="264" w:type="pct"/>
            <w:tcBorders>
              <w:top w:val="nil"/>
              <w:left w:val="nil"/>
              <w:bottom w:val="single" w:sz="4" w:space="0" w:color="auto"/>
              <w:right w:val="single" w:sz="4" w:space="0" w:color="auto"/>
            </w:tcBorders>
            <w:shd w:val="clear" w:color="auto" w:fill="auto"/>
            <w:vAlign w:val="center"/>
            <w:hideMark/>
          </w:tcPr>
          <w:p w14:paraId="63E7FC1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Размер собственного капитала, тыс. руб.</w:t>
            </w:r>
          </w:p>
        </w:tc>
        <w:tc>
          <w:tcPr>
            <w:tcW w:w="256" w:type="pct"/>
            <w:tcBorders>
              <w:top w:val="nil"/>
              <w:left w:val="nil"/>
              <w:bottom w:val="single" w:sz="4" w:space="0" w:color="auto"/>
              <w:right w:val="single" w:sz="4" w:space="0" w:color="auto"/>
            </w:tcBorders>
            <w:shd w:val="clear" w:color="auto" w:fill="auto"/>
            <w:vAlign w:val="center"/>
            <w:hideMark/>
          </w:tcPr>
          <w:p w14:paraId="55BEF86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Информация о подаче заявки на присвоение статуса ЕТО</w:t>
            </w:r>
          </w:p>
        </w:tc>
        <w:tc>
          <w:tcPr>
            <w:tcW w:w="325" w:type="pct"/>
            <w:vMerge/>
            <w:tcBorders>
              <w:top w:val="single" w:sz="4" w:space="0" w:color="auto"/>
              <w:left w:val="single" w:sz="4" w:space="0" w:color="auto"/>
              <w:bottom w:val="single" w:sz="4" w:space="0" w:color="auto"/>
              <w:right w:val="single" w:sz="4" w:space="0" w:color="auto"/>
            </w:tcBorders>
            <w:vAlign w:val="center"/>
            <w:hideMark/>
          </w:tcPr>
          <w:p w14:paraId="1A4CD03A" w14:textId="77777777" w:rsidR="00DB46AC" w:rsidRPr="006C17AF" w:rsidRDefault="00DB46AC" w:rsidP="00DB46AC">
            <w:pPr>
              <w:spacing w:after="0" w:line="240" w:lineRule="auto"/>
              <w:rPr>
                <w:rFonts w:ascii="Times New Roman" w:eastAsia="Times New Roman" w:hAnsi="Times New Roman" w:cs="Times New Roman"/>
                <w:sz w:val="20"/>
                <w:szCs w:val="20"/>
                <w:lang w:eastAsia="ru-RU"/>
              </w:rPr>
            </w:pPr>
          </w:p>
        </w:tc>
        <w:tc>
          <w:tcPr>
            <w:tcW w:w="479" w:type="pct"/>
            <w:vMerge/>
            <w:tcBorders>
              <w:top w:val="single" w:sz="4" w:space="0" w:color="auto"/>
              <w:left w:val="single" w:sz="4" w:space="0" w:color="auto"/>
              <w:bottom w:val="single" w:sz="4" w:space="0" w:color="auto"/>
              <w:right w:val="single" w:sz="4" w:space="0" w:color="auto"/>
            </w:tcBorders>
            <w:vAlign w:val="center"/>
            <w:hideMark/>
          </w:tcPr>
          <w:p w14:paraId="0FDD131F" w14:textId="77777777" w:rsidR="00DB46AC" w:rsidRPr="006C17AF" w:rsidRDefault="00DB46AC" w:rsidP="00DB46AC">
            <w:pPr>
              <w:spacing w:after="0" w:line="240" w:lineRule="auto"/>
              <w:rPr>
                <w:rFonts w:ascii="Times New Roman" w:eastAsia="Times New Roman" w:hAnsi="Times New Roman" w:cs="Times New Roman"/>
                <w:sz w:val="20"/>
                <w:szCs w:val="20"/>
                <w:lang w:eastAsia="ru-RU"/>
              </w:rPr>
            </w:pPr>
          </w:p>
        </w:tc>
      </w:tr>
      <w:tr w:rsidR="00DB46AC" w:rsidRPr="006C17AF" w14:paraId="258F3511" w14:textId="77777777" w:rsidTr="00DB46A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5B88AE2F" w14:textId="77777777" w:rsidR="00DB46AC" w:rsidRPr="006C17AF" w:rsidRDefault="00DB46AC" w:rsidP="00DB46AC">
            <w:pPr>
              <w:spacing w:after="0" w:line="240" w:lineRule="auto"/>
              <w:jc w:val="center"/>
              <w:rPr>
                <w:rFonts w:ascii="Times New Roman" w:eastAsia="Times New Roman" w:hAnsi="Times New Roman" w:cs="Times New Roman"/>
                <w:b/>
                <w:bCs/>
                <w:sz w:val="32"/>
                <w:szCs w:val="32"/>
                <w:lang w:eastAsia="ru-RU"/>
              </w:rPr>
            </w:pPr>
            <w:r w:rsidRPr="006C17AF">
              <w:rPr>
                <w:rFonts w:ascii="Times New Roman" w:eastAsia="Times New Roman" w:hAnsi="Times New Roman" w:cs="Times New Roman"/>
                <w:b/>
                <w:bCs/>
                <w:sz w:val="32"/>
                <w:szCs w:val="32"/>
                <w:lang w:eastAsia="ru-RU"/>
              </w:rPr>
              <w:t>Котельные МУП «СП Теплосеть»</w:t>
            </w:r>
          </w:p>
        </w:tc>
      </w:tr>
      <w:tr w:rsidR="00DB46AC" w:rsidRPr="006C17AF" w14:paraId="64DE283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1F3878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6A3CC7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Клементьевский поселок</w:t>
            </w:r>
          </w:p>
        </w:tc>
        <w:tc>
          <w:tcPr>
            <w:tcW w:w="313" w:type="pct"/>
            <w:tcBorders>
              <w:top w:val="nil"/>
              <w:left w:val="nil"/>
              <w:bottom w:val="single" w:sz="4" w:space="0" w:color="auto"/>
              <w:right w:val="single" w:sz="4" w:space="0" w:color="auto"/>
            </w:tcBorders>
            <w:shd w:val="clear" w:color="auto" w:fill="auto"/>
            <w:vAlign w:val="center"/>
            <w:hideMark/>
          </w:tcPr>
          <w:p w14:paraId="04E6E8F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p>
        </w:tc>
        <w:tc>
          <w:tcPr>
            <w:tcW w:w="219" w:type="pct"/>
            <w:tcBorders>
              <w:top w:val="nil"/>
              <w:left w:val="nil"/>
              <w:bottom w:val="single" w:sz="4" w:space="0" w:color="auto"/>
              <w:right w:val="single" w:sz="4" w:space="0" w:color="auto"/>
            </w:tcBorders>
            <w:shd w:val="clear" w:color="auto" w:fill="auto"/>
            <w:vAlign w:val="center"/>
            <w:hideMark/>
          </w:tcPr>
          <w:p w14:paraId="298320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36,08</w:t>
            </w:r>
          </w:p>
        </w:tc>
        <w:tc>
          <w:tcPr>
            <w:tcW w:w="479" w:type="pct"/>
            <w:tcBorders>
              <w:top w:val="nil"/>
              <w:left w:val="nil"/>
              <w:bottom w:val="single" w:sz="4" w:space="0" w:color="auto"/>
              <w:right w:val="single" w:sz="4" w:space="0" w:color="auto"/>
            </w:tcBorders>
            <w:shd w:val="clear" w:color="auto" w:fill="auto"/>
            <w:vAlign w:val="center"/>
            <w:hideMark/>
          </w:tcPr>
          <w:p w14:paraId="26836649" w14:textId="36A1E6A3"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19F7BB7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FDE85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26A1AF5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23CF672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66B439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464,8</w:t>
            </w:r>
          </w:p>
        </w:tc>
        <w:tc>
          <w:tcPr>
            <w:tcW w:w="318" w:type="pct"/>
            <w:tcBorders>
              <w:top w:val="nil"/>
              <w:left w:val="nil"/>
              <w:bottom w:val="single" w:sz="4" w:space="0" w:color="auto"/>
              <w:right w:val="single" w:sz="4" w:space="0" w:color="auto"/>
            </w:tcBorders>
            <w:shd w:val="clear" w:color="auto" w:fill="auto"/>
            <w:vAlign w:val="center"/>
            <w:hideMark/>
          </w:tcPr>
          <w:p w14:paraId="2B09F04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7542D9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36694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0160F8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00234A1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5739FE8"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9B91BA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D67CCE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Квартал В</w:t>
            </w:r>
          </w:p>
        </w:tc>
        <w:tc>
          <w:tcPr>
            <w:tcW w:w="313" w:type="pct"/>
            <w:tcBorders>
              <w:top w:val="nil"/>
              <w:left w:val="nil"/>
              <w:bottom w:val="single" w:sz="4" w:space="0" w:color="auto"/>
              <w:right w:val="single" w:sz="4" w:space="0" w:color="auto"/>
            </w:tcBorders>
            <w:shd w:val="clear" w:color="auto" w:fill="auto"/>
            <w:vAlign w:val="center"/>
            <w:hideMark/>
          </w:tcPr>
          <w:p w14:paraId="622CD34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w:t>
            </w:r>
          </w:p>
        </w:tc>
        <w:tc>
          <w:tcPr>
            <w:tcW w:w="219" w:type="pct"/>
            <w:tcBorders>
              <w:top w:val="nil"/>
              <w:left w:val="nil"/>
              <w:bottom w:val="single" w:sz="4" w:space="0" w:color="auto"/>
              <w:right w:val="single" w:sz="4" w:space="0" w:color="auto"/>
            </w:tcBorders>
            <w:shd w:val="clear" w:color="auto" w:fill="auto"/>
            <w:vAlign w:val="center"/>
            <w:hideMark/>
          </w:tcPr>
          <w:p w14:paraId="6CB2DD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w:t>
            </w:r>
          </w:p>
        </w:tc>
        <w:tc>
          <w:tcPr>
            <w:tcW w:w="479" w:type="pct"/>
            <w:tcBorders>
              <w:top w:val="nil"/>
              <w:left w:val="nil"/>
              <w:bottom w:val="single" w:sz="4" w:space="0" w:color="auto"/>
              <w:right w:val="single" w:sz="4" w:space="0" w:color="auto"/>
            </w:tcBorders>
            <w:shd w:val="clear" w:color="auto" w:fill="auto"/>
            <w:vAlign w:val="center"/>
            <w:hideMark/>
          </w:tcPr>
          <w:p w14:paraId="24E78D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622B5A6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43846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6E03422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0E0DE96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46BED0A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44,9</w:t>
            </w:r>
          </w:p>
        </w:tc>
        <w:tc>
          <w:tcPr>
            <w:tcW w:w="318" w:type="pct"/>
            <w:tcBorders>
              <w:top w:val="nil"/>
              <w:left w:val="nil"/>
              <w:bottom w:val="single" w:sz="4" w:space="0" w:color="auto"/>
              <w:right w:val="single" w:sz="4" w:space="0" w:color="auto"/>
            </w:tcBorders>
            <w:shd w:val="clear" w:color="auto" w:fill="auto"/>
            <w:vAlign w:val="center"/>
            <w:hideMark/>
          </w:tcPr>
          <w:p w14:paraId="215698A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22A917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61C2D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021B65F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7023B8C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CC1416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FCA3EF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6CDDEEE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Горбольница</w:t>
            </w:r>
          </w:p>
        </w:tc>
        <w:tc>
          <w:tcPr>
            <w:tcW w:w="313" w:type="pct"/>
            <w:tcBorders>
              <w:top w:val="nil"/>
              <w:left w:val="nil"/>
              <w:bottom w:val="single" w:sz="4" w:space="0" w:color="auto"/>
              <w:right w:val="single" w:sz="4" w:space="0" w:color="auto"/>
            </w:tcBorders>
            <w:shd w:val="clear" w:color="auto" w:fill="auto"/>
            <w:vAlign w:val="center"/>
            <w:hideMark/>
          </w:tcPr>
          <w:p w14:paraId="1923131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w:t>
            </w:r>
          </w:p>
        </w:tc>
        <w:tc>
          <w:tcPr>
            <w:tcW w:w="219" w:type="pct"/>
            <w:tcBorders>
              <w:top w:val="nil"/>
              <w:left w:val="nil"/>
              <w:bottom w:val="single" w:sz="4" w:space="0" w:color="auto"/>
              <w:right w:val="single" w:sz="4" w:space="0" w:color="auto"/>
            </w:tcBorders>
            <w:shd w:val="clear" w:color="auto" w:fill="auto"/>
            <w:vAlign w:val="center"/>
            <w:hideMark/>
          </w:tcPr>
          <w:p w14:paraId="719F7CD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479" w:type="pct"/>
            <w:tcBorders>
              <w:top w:val="nil"/>
              <w:left w:val="nil"/>
              <w:bottom w:val="single" w:sz="4" w:space="0" w:color="auto"/>
              <w:right w:val="single" w:sz="4" w:space="0" w:color="auto"/>
            </w:tcBorders>
            <w:shd w:val="clear" w:color="auto" w:fill="auto"/>
            <w:vAlign w:val="center"/>
            <w:hideMark/>
          </w:tcPr>
          <w:p w14:paraId="0E8451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053BDF4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4F0BE0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2B7886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5F7F0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23BFB02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9,6</w:t>
            </w:r>
          </w:p>
        </w:tc>
        <w:tc>
          <w:tcPr>
            <w:tcW w:w="318" w:type="pct"/>
            <w:tcBorders>
              <w:top w:val="nil"/>
              <w:left w:val="nil"/>
              <w:bottom w:val="single" w:sz="4" w:space="0" w:color="auto"/>
              <w:right w:val="single" w:sz="4" w:space="0" w:color="auto"/>
            </w:tcBorders>
            <w:shd w:val="clear" w:color="auto" w:fill="auto"/>
            <w:vAlign w:val="center"/>
            <w:hideMark/>
          </w:tcPr>
          <w:p w14:paraId="0BD6C6A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990BF4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5105E36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69F0AD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51426FA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478ADB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CF755C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7A1834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Дом Быта</w:t>
            </w:r>
          </w:p>
        </w:tc>
        <w:tc>
          <w:tcPr>
            <w:tcW w:w="313" w:type="pct"/>
            <w:tcBorders>
              <w:top w:val="nil"/>
              <w:left w:val="nil"/>
              <w:bottom w:val="single" w:sz="4" w:space="0" w:color="auto"/>
              <w:right w:val="single" w:sz="4" w:space="0" w:color="auto"/>
            </w:tcBorders>
            <w:shd w:val="clear" w:color="auto" w:fill="auto"/>
            <w:vAlign w:val="center"/>
            <w:hideMark/>
          </w:tcPr>
          <w:p w14:paraId="6A366DD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w:t>
            </w:r>
          </w:p>
        </w:tc>
        <w:tc>
          <w:tcPr>
            <w:tcW w:w="219" w:type="pct"/>
            <w:tcBorders>
              <w:top w:val="nil"/>
              <w:left w:val="nil"/>
              <w:bottom w:val="single" w:sz="4" w:space="0" w:color="auto"/>
              <w:right w:val="single" w:sz="4" w:space="0" w:color="auto"/>
            </w:tcBorders>
            <w:shd w:val="clear" w:color="auto" w:fill="auto"/>
            <w:vAlign w:val="center"/>
            <w:hideMark/>
          </w:tcPr>
          <w:p w14:paraId="4521E2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479" w:type="pct"/>
            <w:tcBorders>
              <w:top w:val="nil"/>
              <w:left w:val="nil"/>
              <w:bottom w:val="single" w:sz="4" w:space="0" w:color="auto"/>
              <w:right w:val="single" w:sz="4" w:space="0" w:color="auto"/>
            </w:tcBorders>
            <w:shd w:val="clear" w:color="auto" w:fill="auto"/>
            <w:vAlign w:val="center"/>
            <w:hideMark/>
          </w:tcPr>
          <w:p w14:paraId="3FFAFDD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1AE9544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4524D6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64714C8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6992A40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39AB5C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37,1</w:t>
            </w:r>
          </w:p>
        </w:tc>
        <w:tc>
          <w:tcPr>
            <w:tcW w:w="318" w:type="pct"/>
            <w:tcBorders>
              <w:top w:val="nil"/>
              <w:left w:val="nil"/>
              <w:bottom w:val="single" w:sz="4" w:space="0" w:color="auto"/>
              <w:right w:val="single" w:sz="4" w:space="0" w:color="auto"/>
            </w:tcBorders>
            <w:shd w:val="clear" w:color="auto" w:fill="auto"/>
            <w:vAlign w:val="center"/>
            <w:hideMark/>
          </w:tcPr>
          <w:p w14:paraId="7DF987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8D0E1F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07A9D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6AFFA58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6C7D0D6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D5E5A3A"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4AC47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04C526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Очистные сооружения</w:t>
            </w:r>
          </w:p>
        </w:tc>
        <w:tc>
          <w:tcPr>
            <w:tcW w:w="313" w:type="pct"/>
            <w:tcBorders>
              <w:top w:val="nil"/>
              <w:left w:val="nil"/>
              <w:bottom w:val="single" w:sz="4" w:space="0" w:color="auto"/>
              <w:right w:val="single" w:sz="4" w:space="0" w:color="auto"/>
            </w:tcBorders>
            <w:shd w:val="clear" w:color="auto" w:fill="auto"/>
            <w:vAlign w:val="center"/>
            <w:hideMark/>
          </w:tcPr>
          <w:p w14:paraId="5B0210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w:t>
            </w:r>
          </w:p>
        </w:tc>
        <w:tc>
          <w:tcPr>
            <w:tcW w:w="219" w:type="pct"/>
            <w:tcBorders>
              <w:top w:val="nil"/>
              <w:left w:val="nil"/>
              <w:bottom w:val="single" w:sz="4" w:space="0" w:color="auto"/>
              <w:right w:val="single" w:sz="4" w:space="0" w:color="auto"/>
            </w:tcBorders>
            <w:shd w:val="clear" w:color="auto" w:fill="auto"/>
            <w:vAlign w:val="center"/>
            <w:hideMark/>
          </w:tcPr>
          <w:p w14:paraId="794DA0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2,8</w:t>
            </w:r>
          </w:p>
        </w:tc>
        <w:tc>
          <w:tcPr>
            <w:tcW w:w="479" w:type="pct"/>
            <w:tcBorders>
              <w:top w:val="nil"/>
              <w:left w:val="nil"/>
              <w:bottom w:val="single" w:sz="4" w:space="0" w:color="auto"/>
              <w:right w:val="single" w:sz="4" w:space="0" w:color="auto"/>
            </w:tcBorders>
            <w:shd w:val="clear" w:color="auto" w:fill="auto"/>
            <w:vAlign w:val="center"/>
            <w:hideMark/>
          </w:tcPr>
          <w:p w14:paraId="321E293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4A1F25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7ED89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5EC64DF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78AAD4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4CB859A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15,3</w:t>
            </w:r>
          </w:p>
        </w:tc>
        <w:tc>
          <w:tcPr>
            <w:tcW w:w="318" w:type="pct"/>
            <w:tcBorders>
              <w:top w:val="nil"/>
              <w:left w:val="nil"/>
              <w:bottom w:val="single" w:sz="4" w:space="0" w:color="auto"/>
              <w:right w:val="single" w:sz="4" w:space="0" w:color="auto"/>
            </w:tcBorders>
            <w:shd w:val="clear" w:color="auto" w:fill="auto"/>
            <w:vAlign w:val="center"/>
            <w:hideMark/>
          </w:tcPr>
          <w:p w14:paraId="57541A6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084FC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18DFCD8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5CDC6DB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0F6AC04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36B8268"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7B82A0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6F3128E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Семхоз</w:t>
            </w:r>
          </w:p>
        </w:tc>
        <w:tc>
          <w:tcPr>
            <w:tcW w:w="313" w:type="pct"/>
            <w:tcBorders>
              <w:top w:val="nil"/>
              <w:left w:val="nil"/>
              <w:bottom w:val="single" w:sz="4" w:space="0" w:color="auto"/>
              <w:right w:val="single" w:sz="4" w:space="0" w:color="auto"/>
            </w:tcBorders>
            <w:shd w:val="clear" w:color="auto" w:fill="auto"/>
            <w:vAlign w:val="center"/>
            <w:hideMark/>
          </w:tcPr>
          <w:p w14:paraId="4BFB28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w:t>
            </w:r>
          </w:p>
        </w:tc>
        <w:tc>
          <w:tcPr>
            <w:tcW w:w="219" w:type="pct"/>
            <w:tcBorders>
              <w:top w:val="nil"/>
              <w:left w:val="nil"/>
              <w:bottom w:val="single" w:sz="4" w:space="0" w:color="auto"/>
              <w:right w:val="single" w:sz="4" w:space="0" w:color="auto"/>
            </w:tcBorders>
            <w:shd w:val="clear" w:color="auto" w:fill="auto"/>
            <w:vAlign w:val="center"/>
            <w:hideMark/>
          </w:tcPr>
          <w:p w14:paraId="7D4E40D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p>
        </w:tc>
        <w:tc>
          <w:tcPr>
            <w:tcW w:w="479" w:type="pct"/>
            <w:tcBorders>
              <w:top w:val="nil"/>
              <w:left w:val="nil"/>
              <w:bottom w:val="single" w:sz="4" w:space="0" w:color="auto"/>
              <w:right w:val="single" w:sz="4" w:space="0" w:color="auto"/>
            </w:tcBorders>
            <w:shd w:val="clear" w:color="auto" w:fill="auto"/>
            <w:vAlign w:val="center"/>
            <w:hideMark/>
          </w:tcPr>
          <w:p w14:paraId="3E1B7A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3F3AA2B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781E2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5CE50B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A04D98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0719EB6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1,9</w:t>
            </w:r>
          </w:p>
        </w:tc>
        <w:tc>
          <w:tcPr>
            <w:tcW w:w="318" w:type="pct"/>
            <w:tcBorders>
              <w:top w:val="nil"/>
              <w:left w:val="nil"/>
              <w:bottom w:val="single" w:sz="4" w:space="0" w:color="auto"/>
              <w:right w:val="single" w:sz="4" w:space="0" w:color="auto"/>
            </w:tcBorders>
            <w:shd w:val="clear" w:color="auto" w:fill="auto"/>
            <w:vAlign w:val="center"/>
            <w:hideMark/>
          </w:tcPr>
          <w:p w14:paraId="0867D2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1F74F2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57A3A11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3B6701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79B4AD5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28920F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E769D7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7845F6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Ферма</w:t>
            </w:r>
          </w:p>
        </w:tc>
        <w:tc>
          <w:tcPr>
            <w:tcW w:w="313" w:type="pct"/>
            <w:tcBorders>
              <w:top w:val="nil"/>
              <w:left w:val="nil"/>
              <w:bottom w:val="single" w:sz="4" w:space="0" w:color="auto"/>
              <w:right w:val="single" w:sz="4" w:space="0" w:color="auto"/>
            </w:tcBorders>
            <w:shd w:val="clear" w:color="auto" w:fill="auto"/>
            <w:vAlign w:val="center"/>
            <w:hideMark/>
          </w:tcPr>
          <w:p w14:paraId="0C4C1B6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w:t>
            </w:r>
          </w:p>
        </w:tc>
        <w:tc>
          <w:tcPr>
            <w:tcW w:w="219" w:type="pct"/>
            <w:tcBorders>
              <w:top w:val="nil"/>
              <w:left w:val="nil"/>
              <w:bottom w:val="single" w:sz="4" w:space="0" w:color="auto"/>
              <w:right w:val="single" w:sz="4" w:space="0" w:color="auto"/>
            </w:tcBorders>
            <w:shd w:val="clear" w:color="auto" w:fill="auto"/>
            <w:vAlign w:val="center"/>
            <w:hideMark/>
          </w:tcPr>
          <w:p w14:paraId="5EC502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58,8</w:t>
            </w:r>
          </w:p>
        </w:tc>
        <w:tc>
          <w:tcPr>
            <w:tcW w:w="479" w:type="pct"/>
            <w:tcBorders>
              <w:top w:val="nil"/>
              <w:left w:val="nil"/>
              <w:bottom w:val="single" w:sz="4" w:space="0" w:color="auto"/>
              <w:right w:val="single" w:sz="4" w:space="0" w:color="auto"/>
            </w:tcBorders>
            <w:shd w:val="clear" w:color="auto" w:fill="auto"/>
            <w:vAlign w:val="center"/>
            <w:hideMark/>
          </w:tcPr>
          <w:p w14:paraId="470B78B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1E236A5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FB42FC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4E98BAE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4472E2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49C32A4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629,2</w:t>
            </w:r>
          </w:p>
        </w:tc>
        <w:tc>
          <w:tcPr>
            <w:tcW w:w="318" w:type="pct"/>
            <w:tcBorders>
              <w:top w:val="nil"/>
              <w:left w:val="nil"/>
              <w:bottom w:val="single" w:sz="4" w:space="0" w:color="auto"/>
              <w:right w:val="single" w:sz="4" w:space="0" w:color="auto"/>
            </w:tcBorders>
            <w:shd w:val="clear" w:color="auto" w:fill="auto"/>
            <w:vAlign w:val="center"/>
            <w:hideMark/>
          </w:tcPr>
          <w:p w14:paraId="5F3A77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0F63E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61D9316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64497A2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71DF67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0642070"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1C1D95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4BB373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Мишутино</w:t>
            </w:r>
          </w:p>
        </w:tc>
        <w:tc>
          <w:tcPr>
            <w:tcW w:w="313" w:type="pct"/>
            <w:tcBorders>
              <w:top w:val="nil"/>
              <w:left w:val="nil"/>
              <w:bottom w:val="single" w:sz="4" w:space="0" w:color="auto"/>
              <w:right w:val="single" w:sz="4" w:space="0" w:color="auto"/>
            </w:tcBorders>
            <w:shd w:val="clear" w:color="auto" w:fill="auto"/>
            <w:vAlign w:val="center"/>
            <w:hideMark/>
          </w:tcPr>
          <w:p w14:paraId="1D413E2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w:t>
            </w:r>
          </w:p>
        </w:tc>
        <w:tc>
          <w:tcPr>
            <w:tcW w:w="219" w:type="pct"/>
            <w:tcBorders>
              <w:top w:val="nil"/>
              <w:left w:val="nil"/>
              <w:bottom w:val="single" w:sz="4" w:space="0" w:color="auto"/>
              <w:right w:val="single" w:sz="4" w:space="0" w:color="auto"/>
            </w:tcBorders>
            <w:shd w:val="clear" w:color="auto" w:fill="auto"/>
            <w:vAlign w:val="center"/>
            <w:hideMark/>
          </w:tcPr>
          <w:p w14:paraId="6AFB19F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3,2</w:t>
            </w:r>
          </w:p>
        </w:tc>
        <w:tc>
          <w:tcPr>
            <w:tcW w:w="479" w:type="pct"/>
            <w:tcBorders>
              <w:top w:val="nil"/>
              <w:left w:val="nil"/>
              <w:bottom w:val="single" w:sz="4" w:space="0" w:color="auto"/>
              <w:right w:val="single" w:sz="4" w:space="0" w:color="auto"/>
            </w:tcBorders>
            <w:shd w:val="clear" w:color="auto" w:fill="auto"/>
            <w:vAlign w:val="center"/>
            <w:hideMark/>
          </w:tcPr>
          <w:p w14:paraId="3E2094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02E915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2EC5A3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04D352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2CFD66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1053DDF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60,4</w:t>
            </w:r>
          </w:p>
        </w:tc>
        <w:tc>
          <w:tcPr>
            <w:tcW w:w="318" w:type="pct"/>
            <w:tcBorders>
              <w:top w:val="nil"/>
              <w:left w:val="nil"/>
              <w:bottom w:val="single" w:sz="4" w:space="0" w:color="auto"/>
              <w:right w:val="single" w:sz="4" w:space="0" w:color="auto"/>
            </w:tcBorders>
            <w:shd w:val="clear" w:color="auto" w:fill="auto"/>
            <w:vAlign w:val="center"/>
            <w:hideMark/>
          </w:tcPr>
          <w:p w14:paraId="7C77B5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7708A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537D2F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04934E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222E2C3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443290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C3D41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50008C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Школа-интернат</w:t>
            </w:r>
          </w:p>
        </w:tc>
        <w:tc>
          <w:tcPr>
            <w:tcW w:w="313" w:type="pct"/>
            <w:tcBorders>
              <w:top w:val="nil"/>
              <w:left w:val="nil"/>
              <w:bottom w:val="single" w:sz="4" w:space="0" w:color="auto"/>
              <w:right w:val="single" w:sz="4" w:space="0" w:color="auto"/>
            </w:tcBorders>
            <w:shd w:val="clear" w:color="auto" w:fill="auto"/>
            <w:vAlign w:val="center"/>
            <w:hideMark/>
          </w:tcPr>
          <w:p w14:paraId="7D5DD5C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w:t>
            </w:r>
          </w:p>
        </w:tc>
        <w:tc>
          <w:tcPr>
            <w:tcW w:w="219" w:type="pct"/>
            <w:tcBorders>
              <w:top w:val="nil"/>
              <w:left w:val="nil"/>
              <w:bottom w:val="single" w:sz="4" w:space="0" w:color="auto"/>
              <w:right w:val="single" w:sz="4" w:space="0" w:color="auto"/>
            </w:tcBorders>
            <w:shd w:val="clear" w:color="auto" w:fill="auto"/>
            <w:vAlign w:val="center"/>
            <w:hideMark/>
          </w:tcPr>
          <w:p w14:paraId="13DEBC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4,8</w:t>
            </w:r>
          </w:p>
        </w:tc>
        <w:tc>
          <w:tcPr>
            <w:tcW w:w="479" w:type="pct"/>
            <w:tcBorders>
              <w:top w:val="nil"/>
              <w:left w:val="nil"/>
              <w:bottom w:val="single" w:sz="4" w:space="0" w:color="auto"/>
              <w:right w:val="single" w:sz="4" w:space="0" w:color="auto"/>
            </w:tcBorders>
            <w:shd w:val="clear" w:color="auto" w:fill="auto"/>
            <w:vAlign w:val="center"/>
            <w:hideMark/>
          </w:tcPr>
          <w:p w14:paraId="62FB4DF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5DE9E1A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081B77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B68A2E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383F559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70C410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22,4</w:t>
            </w:r>
          </w:p>
        </w:tc>
        <w:tc>
          <w:tcPr>
            <w:tcW w:w="318" w:type="pct"/>
            <w:tcBorders>
              <w:top w:val="nil"/>
              <w:left w:val="nil"/>
              <w:bottom w:val="single" w:sz="4" w:space="0" w:color="auto"/>
              <w:right w:val="single" w:sz="4" w:space="0" w:color="auto"/>
            </w:tcBorders>
            <w:shd w:val="clear" w:color="auto" w:fill="auto"/>
            <w:vAlign w:val="center"/>
            <w:hideMark/>
          </w:tcPr>
          <w:p w14:paraId="2CBF75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7F8E3A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2428FA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3E8CE70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3E880C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4F7AAD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F892D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6C98314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Лесхоз</w:t>
            </w:r>
          </w:p>
        </w:tc>
        <w:tc>
          <w:tcPr>
            <w:tcW w:w="313" w:type="pct"/>
            <w:tcBorders>
              <w:top w:val="nil"/>
              <w:left w:val="nil"/>
              <w:bottom w:val="single" w:sz="4" w:space="0" w:color="auto"/>
              <w:right w:val="single" w:sz="4" w:space="0" w:color="auto"/>
            </w:tcBorders>
            <w:shd w:val="clear" w:color="auto" w:fill="auto"/>
            <w:vAlign w:val="center"/>
            <w:hideMark/>
          </w:tcPr>
          <w:p w14:paraId="25A767A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w:t>
            </w:r>
          </w:p>
        </w:tc>
        <w:tc>
          <w:tcPr>
            <w:tcW w:w="219" w:type="pct"/>
            <w:tcBorders>
              <w:top w:val="nil"/>
              <w:left w:val="nil"/>
              <w:bottom w:val="single" w:sz="4" w:space="0" w:color="auto"/>
              <w:right w:val="single" w:sz="4" w:space="0" w:color="auto"/>
            </w:tcBorders>
            <w:shd w:val="clear" w:color="auto" w:fill="auto"/>
            <w:vAlign w:val="center"/>
            <w:hideMark/>
          </w:tcPr>
          <w:p w14:paraId="223F68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4,47</w:t>
            </w:r>
          </w:p>
        </w:tc>
        <w:tc>
          <w:tcPr>
            <w:tcW w:w="479" w:type="pct"/>
            <w:tcBorders>
              <w:top w:val="nil"/>
              <w:left w:val="nil"/>
              <w:bottom w:val="single" w:sz="4" w:space="0" w:color="auto"/>
              <w:right w:val="single" w:sz="4" w:space="0" w:color="auto"/>
            </w:tcBorders>
            <w:shd w:val="clear" w:color="auto" w:fill="auto"/>
            <w:vAlign w:val="center"/>
            <w:hideMark/>
          </w:tcPr>
          <w:p w14:paraId="759D93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393053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DED9F3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7002B8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33685D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45D9848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125,1</w:t>
            </w:r>
          </w:p>
        </w:tc>
        <w:tc>
          <w:tcPr>
            <w:tcW w:w="318" w:type="pct"/>
            <w:tcBorders>
              <w:top w:val="nil"/>
              <w:left w:val="nil"/>
              <w:bottom w:val="single" w:sz="4" w:space="0" w:color="auto"/>
              <w:right w:val="single" w:sz="4" w:space="0" w:color="auto"/>
            </w:tcBorders>
            <w:shd w:val="clear" w:color="auto" w:fill="auto"/>
            <w:vAlign w:val="center"/>
            <w:hideMark/>
          </w:tcPr>
          <w:p w14:paraId="44BDD92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2408A2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4100E3F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5A3666D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7414972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2506DBB"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C61640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F463DC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Углич</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14:paraId="44BDA7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w:t>
            </w:r>
          </w:p>
        </w:tc>
        <w:tc>
          <w:tcPr>
            <w:tcW w:w="219" w:type="pct"/>
            <w:tcBorders>
              <w:top w:val="nil"/>
              <w:left w:val="nil"/>
              <w:bottom w:val="single" w:sz="4" w:space="0" w:color="auto"/>
              <w:right w:val="single" w:sz="4" w:space="0" w:color="auto"/>
            </w:tcBorders>
            <w:shd w:val="clear" w:color="auto" w:fill="auto"/>
            <w:vAlign w:val="center"/>
            <w:hideMark/>
          </w:tcPr>
          <w:p w14:paraId="3AC5607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63,26</w:t>
            </w:r>
          </w:p>
        </w:tc>
        <w:tc>
          <w:tcPr>
            <w:tcW w:w="479" w:type="pct"/>
            <w:tcBorders>
              <w:top w:val="nil"/>
              <w:left w:val="nil"/>
              <w:bottom w:val="single" w:sz="4" w:space="0" w:color="auto"/>
              <w:right w:val="single" w:sz="4" w:space="0" w:color="auto"/>
            </w:tcBorders>
            <w:shd w:val="clear" w:color="auto" w:fill="auto"/>
            <w:vAlign w:val="center"/>
            <w:hideMark/>
          </w:tcPr>
          <w:p w14:paraId="4112B3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058AD7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A8244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283EA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09C86C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68F9F3B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972,2</w:t>
            </w:r>
          </w:p>
        </w:tc>
        <w:tc>
          <w:tcPr>
            <w:tcW w:w="318" w:type="pct"/>
            <w:tcBorders>
              <w:top w:val="nil"/>
              <w:left w:val="nil"/>
              <w:bottom w:val="single" w:sz="4" w:space="0" w:color="auto"/>
              <w:right w:val="single" w:sz="4" w:space="0" w:color="auto"/>
            </w:tcBorders>
            <w:shd w:val="clear" w:color="auto" w:fill="auto"/>
            <w:vAlign w:val="center"/>
            <w:hideMark/>
          </w:tcPr>
          <w:p w14:paraId="58082CD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CAD21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28DCAD7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34F80DE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2B39C53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4A942B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28E7E1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6F882C6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Рабочий поселок</w:t>
            </w:r>
          </w:p>
        </w:tc>
        <w:tc>
          <w:tcPr>
            <w:tcW w:w="313" w:type="pct"/>
            <w:vMerge/>
            <w:tcBorders>
              <w:top w:val="nil"/>
              <w:left w:val="single" w:sz="4" w:space="0" w:color="auto"/>
              <w:bottom w:val="single" w:sz="4" w:space="0" w:color="auto"/>
              <w:right w:val="single" w:sz="4" w:space="0" w:color="auto"/>
            </w:tcBorders>
            <w:vAlign w:val="center"/>
            <w:hideMark/>
          </w:tcPr>
          <w:p w14:paraId="561CEC92" w14:textId="77777777" w:rsidR="00DB46AC" w:rsidRPr="006C17AF" w:rsidRDefault="00DB46AC" w:rsidP="00DB46AC">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single" w:sz="4" w:space="0" w:color="auto"/>
              <w:right w:val="single" w:sz="4" w:space="0" w:color="auto"/>
            </w:tcBorders>
            <w:shd w:val="clear" w:color="auto" w:fill="auto"/>
            <w:vAlign w:val="center"/>
            <w:hideMark/>
          </w:tcPr>
          <w:p w14:paraId="2EAC85D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45,2</w:t>
            </w:r>
          </w:p>
        </w:tc>
        <w:tc>
          <w:tcPr>
            <w:tcW w:w="479" w:type="pct"/>
            <w:tcBorders>
              <w:top w:val="nil"/>
              <w:left w:val="nil"/>
              <w:bottom w:val="single" w:sz="4" w:space="0" w:color="auto"/>
              <w:right w:val="single" w:sz="4" w:space="0" w:color="auto"/>
            </w:tcBorders>
            <w:shd w:val="clear" w:color="auto" w:fill="auto"/>
            <w:vAlign w:val="center"/>
            <w:hideMark/>
          </w:tcPr>
          <w:p w14:paraId="2B984D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0CE3BA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77CFE8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13E25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3825849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125C93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383,5</w:t>
            </w:r>
          </w:p>
        </w:tc>
        <w:tc>
          <w:tcPr>
            <w:tcW w:w="318" w:type="pct"/>
            <w:tcBorders>
              <w:top w:val="nil"/>
              <w:left w:val="nil"/>
              <w:bottom w:val="single" w:sz="4" w:space="0" w:color="auto"/>
              <w:right w:val="single" w:sz="4" w:space="0" w:color="auto"/>
            </w:tcBorders>
            <w:shd w:val="clear" w:color="auto" w:fill="auto"/>
            <w:vAlign w:val="center"/>
            <w:hideMark/>
          </w:tcPr>
          <w:p w14:paraId="0484757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89BE7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400CB7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42ED295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1F582C5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68B84F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C7078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1D0D4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Крышная по адресу: Ново-Углическое ш., 58</w:t>
            </w:r>
          </w:p>
        </w:tc>
        <w:tc>
          <w:tcPr>
            <w:tcW w:w="313" w:type="pct"/>
            <w:tcBorders>
              <w:top w:val="nil"/>
              <w:left w:val="nil"/>
              <w:bottom w:val="single" w:sz="4" w:space="0" w:color="auto"/>
              <w:right w:val="single" w:sz="4" w:space="0" w:color="auto"/>
            </w:tcBorders>
            <w:shd w:val="clear" w:color="auto" w:fill="auto"/>
            <w:vAlign w:val="center"/>
            <w:hideMark/>
          </w:tcPr>
          <w:p w14:paraId="036640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w:t>
            </w:r>
          </w:p>
        </w:tc>
        <w:tc>
          <w:tcPr>
            <w:tcW w:w="219" w:type="pct"/>
            <w:tcBorders>
              <w:top w:val="nil"/>
              <w:left w:val="nil"/>
              <w:bottom w:val="single" w:sz="4" w:space="0" w:color="auto"/>
              <w:right w:val="single" w:sz="4" w:space="0" w:color="auto"/>
            </w:tcBorders>
            <w:shd w:val="clear" w:color="auto" w:fill="auto"/>
            <w:vAlign w:val="center"/>
            <w:hideMark/>
          </w:tcPr>
          <w:p w14:paraId="04CAA0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0,69</w:t>
            </w:r>
          </w:p>
        </w:tc>
        <w:tc>
          <w:tcPr>
            <w:tcW w:w="479" w:type="pct"/>
            <w:tcBorders>
              <w:top w:val="nil"/>
              <w:left w:val="nil"/>
              <w:bottom w:val="single" w:sz="4" w:space="0" w:color="auto"/>
              <w:right w:val="single" w:sz="4" w:space="0" w:color="auto"/>
            </w:tcBorders>
            <w:shd w:val="clear" w:color="auto" w:fill="auto"/>
            <w:vAlign w:val="center"/>
            <w:hideMark/>
          </w:tcPr>
          <w:p w14:paraId="6C88C9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569E37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EBA94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26E779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193D96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6ACA1DF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66EBC87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E7691A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25BEFA1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2A8CAA8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7175FD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45A775C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178299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9E001A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Крышная по адресу: Ново-Углическое ш., 60</w:t>
            </w:r>
          </w:p>
        </w:tc>
        <w:tc>
          <w:tcPr>
            <w:tcW w:w="313" w:type="pct"/>
            <w:tcBorders>
              <w:top w:val="nil"/>
              <w:left w:val="nil"/>
              <w:bottom w:val="single" w:sz="4" w:space="0" w:color="auto"/>
              <w:right w:val="single" w:sz="4" w:space="0" w:color="auto"/>
            </w:tcBorders>
            <w:shd w:val="clear" w:color="auto" w:fill="auto"/>
            <w:vAlign w:val="center"/>
            <w:hideMark/>
          </w:tcPr>
          <w:p w14:paraId="61AC83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13</w:t>
            </w:r>
          </w:p>
        </w:tc>
        <w:tc>
          <w:tcPr>
            <w:tcW w:w="219" w:type="pct"/>
            <w:tcBorders>
              <w:top w:val="nil"/>
              <w:left w:val="nil"/>
              <w:bottom w:val="single" w:sz="4" w:space="0" w:color="auto"/>
              <w:right w:val="single" w:sz="4" w:space="0" w:color="auto"/>
            </w:tcBorders>
            <w:shd w:val="clear" w:color="auto" w:fill="auto"/>
            <w:vAlign w:val="center"/>
            <w:hideMark/>
          </w:tcPr>
          <w:p w14:paraId="3242FCD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0,69</w:t>
            </w:r>
          </w:p>
        </w:tc>
        <w:tc>
          <w:tcPr>
            <w:tcW w:w="479" w:type="pct"/>
            <w:tcBorders>
              <w:top w:val="nil"/>
              <w:left w:val="nil"/>
              <w:bottom w:val="single" w:sz="4" w:space="0" w:color="auto"/>
              <w:right w:val="single" w:sz="4" w:space="0" w:color="auto"/>
            </w:tcBorders>
            <w:shd w:val="clear" w:color="auto" w:fill="auto"/>
            <w:vAlign w:val="center"/>
            <w:hideMark/>
          </w:tcPr>
          <w:p w14:paraId="4EEAFB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27C33CE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805453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4D3CFE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38073A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085C971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631D55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7772A2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19858E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3C978E2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1D3642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D171266"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45F2CB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24329E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Садовая</w:t>
            </w:r>
          </w:p>
        </w:tc>
        <w:tc>
          <w:tcPr>
            <w:tcW w:w="313" w:type="pct"/>
            <w:tcBorders>
              <w:top w:val="nil"/>
              <w:left w:val="nil"/>
              <w:bottom w:val="single" w:sz="4" w:space="0" w:color="auto"/>
              <w:right w:val="single" w:sz="4" w:space="0" w:color="auto"/>
            </w:tcBorders>
            <w:shd w:val="clear" w:color="auto" w:fill="auto"/>
            <w:vAlign w:val="center"/>
            <w:hideMark/>
          </w:tcPr>
          <w:p w14:paraId="35AAFF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14</w:t>
            </w:r>
          </w:p>
        </w:tc>
        <w:tc>
          <w:tcPr>
            <w:tcW w:w="219" w:type="pct"/>
            <w:tcBorders>
              <w:top w:val="nil"/>
              <w:left w:val="nil"/>
              <w:bottom w:val="single" w:sz="4" w:space="0" w:color="auto"/>
              <w:right w:val="single" w:sz="4" w:space="0" w:color="auto"/>
            </w:tcBorders>
            <w:shd w:val="clear" w:color="auto" w:fill="auto"/>
            <w:vAlign w:val="center"/>
            <w:hideMark/>
          </w:tcPr>
          <w:p w14:paraId="7C1D50E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479" w:type="pct"/>
            <w:tcBorders>
              <w:top w:val="nil"/>
              <w:left w:val="nil"/>
              <w:bottom w:val="single" w:sz="4" w:space="0" w:color="auto"/>
              <w:right w:val="single" w:sz="4" w:space="0" w:color="auto"/>
            </w:tcBorders>
            <w:shd w:val="clear" w:color="auto" w:fill="auto"/>
            <w:vAlign w:val="center"/>
            <w:hideMark/>
          </w:tcPr>
          <w:p w14:paraId="0BB5751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4B5A2F8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DDD1F2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70143A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68E57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2DC3B6A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318" w:type="pct"/>
            <w:tcBorders>
              <w:top w:val="nil"/>
              <w:left w:val="nil"/>
              <w:bottom w:val="single" w:sz="4" w:space="0" w:color="auto"/>
              <w:right w:val="single" w:sz="4" w:space="0" w:color="auto"/>
            </w:tcBorders>
            <w:shd w:val="clear" w:color="auto" w:fill="auto"/>
            <w:vAlign w:val="center"/>
            <w:hideMark/>
          </w:tcPr>
          <w:p w14:paraId="4842898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BA37CC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9F6AB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5722B7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69EB25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D30B18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929D1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463BF1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ПМК-5</w:t>
            </w:r>
          </w:p>
        </w:tc>
        <w:tc>
          <w:tcPr>
            <w:tcW w:w="313" w:type="pct"/>
            <w:tcBorders>
              <w:top w:val="nil"/>
              <w:left w:val="nil"/>
              <w:bottom w:val="single" w:sz="4" w:space="0" w:color="auto"/>
              <w:right w:val="single" w:sz="4" w:space="0" w:color="auto"/>
            </w:tcBorders>
            <w:shd w:val="clear" w:color="auto" w:fill="auto"/>
            <w:vAlign w:val="center"/>
            <w:hideMark/>
          </w:tcPr>
          <w:p w14:paraId="11A749D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w:t>
            </w:r>
          </w:p>
        </w:tc>
        <w:tc>
          <w:tcPr>
            <w:tcW w:w="219" w:type="pct"/>
            <w:tcBorders>
              <w:top w:val="nil"/>
              <w:left w:val="nil"/>
              <w:bottom w:val="single" w:sz="4" w:space="0" w:color="auto"/>
              <w:right w:val="single" w:sz="4" w:space="0" w:color="auto"/>
            </w:tcBorders>
            <w:shd w:val="clear" w:color="auto" w:fill="auto"/>
            <w:vAlign w:val="center"/>
            <w:hideMark/>
          </w:tcPr>
          <w:p w14:paraId="59C8D7E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4,47</w:t>
            </w:r>
          </w:p>
        </w:tc>
        <w:tc>
          <w:tcPr>
            <w:tcW w:w="479" w:type="pct"/>
            <w:tcBorders>
              <w:top w:val="nil"/>
              <w:left w:val="nil"/>
              <w:bottom w:val="single" w:sz="4" w:space="0" w:color="auto"/>
              <w:right w:val="single" w:sz="4" w:space="0" w:color="auto"/>
            </w:tcBorders>
            <w:shd w:val="clear" w:color="auto" w:fill="auto"/>
            <w:vAlign w:val="center"/>
            <w:hideMark/>
          </w:tcPr>
          <w:p w14:paraId="090FC37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3CCA5A1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9EEDE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1BCC4D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07BA02E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060F2BC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82,8</w:t>
            </w:r>
          </w:p>
        </w:tc>
        <w:tc>
          <w:tcPr>
            <w:tcW w:w="318" w:type="pct"/>
            <w:tcBorders>
              <w:top w:val="nil"/>
              <w:left w:val="nil"/>
              <w:bottom w:val="single" w:sz="4" w:space="0" w:color="auto"/>
              <w:right w:val="single" w:sz="4" w:space="0" w:color="auto"/>
            </w:tcBorders>
            <w:shd w:val="clear" w:color="auto" w:fill="auto"/>
            <w:vAlign w:val="center"/>
            <w:hideMark/>
          </w:tcPr>
          <w:p w14:paraId="0F0FE19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F4E255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23FB390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77C75A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35E7804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8523365"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01684E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AF60A2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Трикотажная фабрика</w:t>
            </w:r>
          </w:p>
        </w:tc>
        <w:tc>
          <w:tcPr>
            <w:tcW w:w="313" w:type="pct"/>
            <w:tcBorders>
              <w:top w:val="nil"/>
              <w:left w:val="nil"/>
              <w:bottom w:val="single" w:sz="4" w:space="0" w:color="auto"/>
              <w:right w:val="single" w:sz="4" w:space="0" w:color="auto"/>
            </w:tcBorders>
            <w:shd w:val="clear" w:color="auto" w:fill="auto"/>
            <w:vAlign w:val="center"/>
            <w:hideMark/>
          </w:tcPr>
          <w:p w14:paraId="6BF071C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w:t>
            </w:r>
          </w:p>
        </w:tc>
        <w:tc>
          <w:tcPr>
            <w:tcW w:w="219" w:type="pct"/>
            <w:tcBorders>
              <w:top w:val="nil"/>
              <w:left w:val="nil"/>
              <w:bottom w:val="single" w:sz="4" w:space="0" w:color="auto"/>
              <w:right w:val="single" w:sz="4" w:space="0" w:color="auto"/>
            </w:tcBorders>
            <w:shd w:val="clear" w:color="auto" w:fill="auto"/>
            <w:vAlign w:val="center"/>
            <w:hideMark/>
          </w:tcPr>
          <w:p w14:paraId="0248CF0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5,03</w:t>
            </w:r>
          </w:p>
        </w:tc>
        <w:tc>
          <w:tcPr>
            <w:tcW w:w="479" w:type="pct"/>
            <w:tcBorders>
              <w:top w:val="nil"/>
              <w:left w:val="nil"/>
              <w:bottom w:val="single" w:sz="4" w:space="0" w:color="auto"/>
              <w:right w:val="single" w:sz="4" w:space="0" w:color="auto"/>
            </w:tcBorders>
            <w:shd w:val="clear" w:color="auto" w:fill="auto"/>
            <w:vAlign w:val="center"/>
            <w:hideMark/>
          </w:tcPr>
          <w:p w14:paraId="3E3C33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2681B0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84A30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13BBD3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BD6AD9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55CD4B3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15,1</w:t>
            </w:r>
          </w:p>
        </w:tc>
        <w:tc>
          <w:tcPr>
            <w:tcW w:w="318" w:type="pct"/>
            <w:tcBorders>
              <w:top w:val="nil"/>
              <w:left w:val="nil"/>
              <w:bottom w:val="single" w:sz="4" w:space="0" w:color="auto"/>
              <w:right w:val="single" w:sz="4" w:space="0" w:color="auto"/>
            </w:tcBorders>
            <w:shd w:val="clear" w:color="auto" w:fill="auto"/>
            <w:vAlign w:val="center"/>
            <w:hideMark/>
          </w:tcPr>
          <w:p w14:paraId="3FCAAD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D7C8B9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E0402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4AD9847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15BB95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CF5E02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48A86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154E50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Конкурсный</w:t>
            </w:r>
          </w:p>
        </w:tc>
        <w:tc>
          <w:tcPr>
            <w:tcW w:w="313" w:type="pct"/>
            <w:tcBorders>
              <w:top w:val="nil"/>
              <w:left w:val="nil"/>
              <w:bottom w:val="single" w:sz="4" w:space="0" w:color="auto"/>
              <w:right w:val="single" w:sz="4" w:space="0" w:color="auto"/>
            </w:tcBorders>
            <w:shd w:val="clear" w:color="auto" w:fill="auto"/>
            <w:vAlign w:val="center"/>
            <w:hideMark/>
          </w:tcPr>
          <w:p w14:paraId="20E35C6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17</w:t>
            </w:r>
          </w:p>
        </w:tc>
        <w:tc>
          <w:tcPr>
            <w:tcW w:w="219" w:type="pct"/>
            <w:tcBorders>
              <w:top w:val="nil"/>
              <w:left w:val="nil"/>
              <w:bottom w:val="single" w:sz="4" w:space="0" w:color="auto"/>
              <w:right w:val="single" w:sz="4" w:space="0" w:color="auto"/>
            </w:tcBorders>
            <w:shd w:val="clear" w:color="auto" w:fill="auto"/>
            <w:vAlign w:val="center"/>
            <w:hideMark/>
          </w:tcPr>
          <w:p w14:paraId="4D5C452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11,17</w:t>
            </w:r>
          </w:p>
        </w:tc>
        <w:tc>
          <w:tcPr>
            <w:tcW w:w="479" w:type="pct"/>
            <w:tcBorders>
              <w:top w:val="nil"/>
              <w:left w:val="nil"/>
              <w:bottom w:val="single" w:sz="4" w:space="0" w:color="auto"/>
              <w:right w:val="single" w:sz="4" w:space="0" w:color="auto"/>
            </w:tcBorders>
            <w:shd w:val="clear" w:color="auto" w:fill="auto"/>
            <w:vAlign w:val="center"/>
            <w:hideMark/>
          </w:tcPr>
          <w:p w14:paraId="67D6381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2033CB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E09A6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5347479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70913F2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0F3054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98,0</w:t>
            </w:r>
          </w:p>
        </w:tc>
        <w:tc>
          <w:tcPr>
            <w:tcW w:w="318" w:type="pct"/>
            <w:tcBorders>
              <w:top w:val="nil"/>
              <w:left w:val="nil"/>
              <w:bottom w:val="single" w:sz="4" w:space="0" w:color="auto"/>
              <w:right w:val="single" w:sz="4" w:space="0" w:color="auto"/>
            </w:tcBorders>
            <w:shd w:val="clear" w:color="auto" w:fill="auto"/>
            <w:vAlign w:val="center"/>
            <w:hideMark/>
          </w:tcPr>
          <w:p w14:paraId="4C264EE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4ADA15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4412C9D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1FD60B1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7174E8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4A2418D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FA53E5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1565BD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Наугольное</w:t>
            </w:r>
          </w:p>
        </w:tc>
        <w:tc>
          <w:tcPr>
            <w:tcW w:w="313" w:type="pct"/>
            <w:tcBorders>
              <w:top w:val="nil"/>
              <w:left w:val="nil"/>
              <w:bottom w:val="single" w:sz="4" w:space="0" w:color="auto"/>
              <w:right w:val="single" w:sz="4" w:space="0" w:color="auto"/>
            </w:tcBorders>
            <w:shd w:val="clear" w:color="auto" w:fill="auto"/>
            <w:vAlign w:val="center"/>
            <w:hideMark/>
          </w:tcPr>
          <w:p w14:paraId="590E09D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w:t>
            </w:r>
          </w:p>
        </w:tc>
        <w:tc>
          <w:tcPr>
            <w:tcW w:w="219" w:type="pct"/>
            <w:tcBorders>
              <w:top w:val="nil"/>
              <w:left w:val="nil"/>
              <w:bottom w:val="single" w:sz="4" w:space="0" w:color="auto"/>
              <w:right w:val="single" w:sz="4" w:space="0" w:color="auto"/>
            </w:tcBorders>
            <w:shd w:val="clear" w:color="auto" w:fill="auto"/>
            <w:vAlign w:val="center"/>
            <w:hideMark/>
          </w:tcPr>
          <w:p w14:paraId="0A9D5D6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479" w:type="pct"/>
            <w:tcBorders>
              <w:top w:val="nil"/>
              <w:left w:val="nil"/>
              <w:bottom w:val="single" w:sz="4" w:space="0" w:color="auto"/>
              <w:right w:val="single" w:sz="4" w:space="0" w:color="auto"/>
            </w:tcBorders>
            <w:shd w:val="clear" w:color="auto" w:fill="auto"/>
            <w:vAlign w:val="center"/>
            <w:hideMark/>
          </w:tcPr>
          <w:p w14:paraId="5215AE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24D671E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1DB74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6B15AD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39BBB04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706783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4E1A12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94E824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3E9BE6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293A6DF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4199F3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B3B969C"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5DACB0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5AB7ED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Бубяково</w:t>
            </w:r>
          </w:p>
        </w:tc>
        <w:tc>
          <w:tcPr>
            <w:tcW w:w="313" w:type="pct"/>
            <w:tcBorders>
              <w:top w:val="nil"/>
              <w:left w:val="nil"/>
              <w:bottom w:val="single" w:sz="4" w:space="0" w:color="auto"/>
              <w:right w:val="single" w:sz="4" w:space="0" w:color="auto"/>
            </w:tcBorders>
            <w:shd w:val="clear" w:color="auto" w:fill="auto"/>
            <w:vAlign w:val="center"/>
            <w:hideMark/>
          </w:tcPr>
          <w:p w14:paraId="6F2EF4B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19</w:t>
            </w:r>
          </w:p>
        </w:tc>
        <w:tc>
          <w:tcPr>
            <w:tcW w:w="219" w:type="pct"/>
            <w:tcBorders>
              <w:top w:val="nil"/>
              <w:left w:val="nil"/>
              <w:bottom w:val="single" w:sz="4" w:space="0" w:color="auto"/>
              <w:right w:val="single" w:sz="4" w:space="0" w:color="auto"/>
            </w:tcBorders>
            <w:shd w:val="clear" w:color="auto" w:fill="auto"/>
            <w:vAlign w:val="center"/>
            <w:hideMark/>
          </w:tcPr>
          <w:p w14:paraId="777025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0,08</w:t>
            </w:r>
          </w:p>
        </w:tc>
        <w:tc>
          <w:tcPr>
            <w:tcW w:w="479" w:type="pct"/>
            <w:tcBorders>
              <w:top w:val="nil"/>
              <w:left w:val="nil"/>
              <w:bottom w:val="single" w:sz="4" w:space="0" w:color="auto"/>
              <w:right w:val="single" w:sz="4" w:space="0" w:color="auto"/>
            </w:tcBorders>
            <w:shd w:val="clear" w:color="auto" w:fill="auto"/>
            <w:vAlign w:val="center"/>
            <w:hideMark/>
          </w:tcPr>
          <w:p w14:paraId="2448FE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1F5335F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64AFC9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15C8B9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081F18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241C2D4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6800BC3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F41DD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1CECAE2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3EE2308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066CE93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D856BEA"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80D97E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C89E3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Птицеград</w:t>
            </w:r>
          </w:p>
        </w:tc>
        <w:tc>
          <w:tcPr>
            <w:tcW w:w="313" w:type="pct"/>
            <w:tcBorders>
              <w:top w:val="nil"/>
              <w:left w:val="nil"/>
              <w:bottom w:val="single" w:sz="4" w:space="0" w:color="auto"/>
              <w:right w:val="single" w:sz="4" w:space="0" w:color="auto"/>
            </w:tcBorders>
            <w:shd w:val="clear" w:color="auto" w:fill="auto"/>
            <w:vAlign w:val="center"/>
            <w:hideMark/>
          </w:tcPr>
          <w:p w14:paraId="70EA344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20</w:t>
            </w:r>
          </w:p>
        </w:tc>
        <w:tc>
          <w:tcPr>
            <w:tcW w:w="219" w:type="pct"/>
            <w:tcBorders>
              <w:top w:val="nil"/>
              <w:left w:val="nil"/>
              <w:bottom w:val="single" w:sz="4" w:space="0" w:color="auto"/>
              <w:right w:val="single" w:sz="4" w:space="0" w:color="auto"/>
            </w:tcBorders>
            <w:shd w:val="clear" w:color="auto" w:fill="auto"/>
            <w:vAlign w:val="center"/>
            <w:hideMark/>
          </w:tcPr>
          <w:p w14:paraId="63E4E5F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16,8</w:t>
            </w:r>
          </w:p>
        </w:tc>
        <w:tc>
          <w:tcPr>
            <w:tcW w:w="479" w:type="pct"/>
            <w:tcBorders>
              <w:top w:val="nil"/>
              <w:left w:val="nil"/>
              <w:bottom w:val="single" w:sz="4" w:space="0" w:color="auto"/>
              <w:right w:val="single" w:sz="4" w:space="0" w:color="auto"/>
            </w:tcBorders>
            <w:shd w:val="clear" w:color="auto" w:fill="auto"/>
            <w:vAlign w:val="center"/>
            <w:hideMark/>
          </w:tcPr>
          <w:p w14:paraId="5F56B13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1BD929D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52763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32A37C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05ABB44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272FC47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447,0</w:t>
            </w:r>
          </w:p>
        </w:tc>
        <w:tc>
          <w:tcPr>
            <w:tcW w:w="318" w:type="pct"/>
            <w:tcBorders>
              <w:top w:val="nil"/>
              <w:left w:val="nil"/>
              <w:bottom w:val="single" w:sz="4" w:space="0" w:color="auto"/>
              <w:right w:val="single" w:sz="4" w:space="0" w:color="auto"/>
            </w:tcBorders>
            <w:shd w:val="clear" w:color="auto" w:fill="auto"/>
            <w:vAlign w:val="center"/>
            <w:hideMark/>
          </w:tcPr>
          <w:p w14:paraId="6E91BED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85283E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409BE01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36F150D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62B60FB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C439BD0"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289F60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1B14F4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Совхоз</w:t>
            </w:r>
          </w:p>
        </w:tc>
        <w:tc>
          <w:tcPr>
            <w:tcW w:w="313" w:type="pct"/>
            <w:tcBorders>
              <w:top w:val="nil"/>
              <w:left w:val="nil"/>
              <w:bottom w:val="single" w:sz="4" w:space="0" w:color="auto"/>
              <w:right w:val="single" w:sz="4" w:space="0" w:color="auto"/>
            </w:tcBorders>
            <w:shd w:val="clear" w:color="auto" w:fill="auto"/>
            <w:vAlign w:val="center"/>
            <w:hideMark/>
          </w:tcPr>
          <w:p w14:paraId="0A3B28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21</w:t>
            </w:r>
          </w:p>
        </w:tc>
        <w:tc>
          <w:tcPr>
            <w:tcW w:w="219" w:type="pct"/>
            <w:tcBorders>
              <w:top w:val="nil"/>
              <w:left w:val="nil"/>
              <w:bottom w:val="single" w:sz="4" w:space="0" w:color="auto"/>
              <w:right w:val="single" w:sz="4" w:space="0" w:color="auto"/>
            </w:tcBorders>
            <w:shd w:val="clear" w:color="auto" w:fill="auto"/>
            <w:vAlign w:val="center"/>
            <w:hideMark/>
          </w:tcPr>
          <w:p w14:paraId="1A920D5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7,27</w:t>
            </w:r>
          </w:p>
        </w:tc>
        <w:tc>
          <w:tcPr>
            <w:tcW w:w="479" w:type="pct"/>
            <w:tcBorders>
              <w:top w:val="nil"/>
              <w:left w:val="nil"/>
              <w:bottom w:val="single" w:sz="4" w:space="0" w:color="auto"/>
              <w:right w:val="single" w:sz="4" w:space="0" w:color="auto"/>
            </w:tcBorders>
            <w:shd w:val="clear" w:color="auto" w:fill="auto"/>
            <w:vAlign w:val="center"/>
            <w:hideMark/>
          </w:tcPr>
          <w:p w14:paraId="70175E1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4B80FCE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E71FC7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65EF019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1D1D366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04BCF5D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67,7</w:t>
            </w:r>
          </w:p>
        </w:tc>
        <w:tc>
          <w:tcPr>
            <w:tcW w:w="318" w:type="pct"/>
            <w:tcBorders>
              <w:top w:val="nil"/>
              <w:left w:val="nil"/>
              <w:bottom w:val="single" w:sz="4" w:space="0" w:color="auto"/>
              <w:right w:val="single" w:sz="4" w:space="0" w:color="auto"/>
            </w:tcBorders>
            <w:shd w:val="clear" w:color="auto" w:fill="auto"/>
            <w:vAlign w:val="center"/>
            <w:hideMark/>
          </w:tcPr>
          <w:p w14:paraId="6031276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8C282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910676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455CB68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10D37BD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5EBB566"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8BD3B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EACEF8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Скоропусковский поселок</w:t>
            </w:r>
          </w:p>
        </w:tc>
        <w:tc>
          <w:tcPr>
            <w:tcW w:w="313" w:type="pct"/>
            <w:tcBorders>
              <w:top w:val="nil"/>
              <w:left w:val="nil"/>
              <w:bottom w:val="single" w:sz="4" w:space="0" w:color="auto"/>
              <w:right w:val="single" w:sz="4" w:space="0" w:color="auto"/>
            </w:tcBorders>
            <w:shd w:val="clear" w:color="auto" w:fill="auto"/>
            <w:vAlign w:val="center"/>
            <w:hideMark/>
          </w:tcPr>
          <w:p w14:paraId="0B6D309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22</w:t>
            </w:r>
          </w:p>
        </w:tc>
        <w:tc>
          <w:tcPr>
            <w:tcW w:w="219" w:type="pct"/>
            <w:tcBorders>
              <w:top w:val="nil"/>
              <w:left w:val="nil"/>
              <w:bottom w:val="single" w:sz="4" w:space="0" w:color="auto"/>
              <w:right w:val="single" w:sz="4" w:space="0" w:color="auto"/>
            </w:tcBorders>
            <w:shd w:val="clear" w:color="auto" w:fill="auto"/>
            <w:vAlign w:val="center"/>
            <w:hideMark/>
          </w:tcPr>
          <w:p w14:paraId="76EE971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17,62</w:t>
            </w:r>
          </w:p>
        </w:tc>
        <w:tc>
          <w:tcPr>
            <w:tcW w:w="479" w:type="pct"/>
            <w:tcBorders>
              <w:top w:val="nil"/>
              <w:left w:val="nil"/>
              <w:bottom w:val="single" w:sz="4" w:space="0" w:color="auto"/>
              <w:right w:val="single" w:sz="4" w:space="0" w:color="auto"/>
            </w:tcBorders>
            <w:shd w:val="clear" w:color="auto" w:fill="auto"/>
            <w:vAlign w:val="center"/>
            <w:hideMark/>
          </w:tcPr>
          <w:p w14:paraId="3A27B6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209B03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5D3A3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5334BDF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2968A3C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2E606E4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109,2</w:t>
            </w:r>
          </w:p>
        </w:tc>
        <w:tc>
          <w:tcPr>
            <w:tcW w:w="318" w:type="pct"/>
            <w:tcBorders>
              <w:top w:val="nil"/>
              <w:left w:val="nil"/>
              <w:bottom w:val="single" w:sz="4" w:space="0" w:color="auto"/>
              <w:right w:val="single" w:sz="4" w:space="0" w:color="auto"/>
            </w:tcBorders>
            <w:shd w:val="clear" w:color="auto" w:fill="auto"/>
            <w:vAlign w:val="center"/>
            <w:hideMark/>
          </w:tcPr>
          <w:p w14:paraId="447350D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6F21B8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611703C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4AF9AFA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67D588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7EECE2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E9AAB6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EAE3B6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Скобяной поселок</w:t>
            </w:r>
          </w:p>
        </w:tc>
        <w:tc>
          <w:tcPr>
            <w:tcW w:w="313" w:type="pct"/>
            <w:tcBorders>
              <w:top w:val="nil"/>
              <w:left w:val="nil"/>
              <w:bottom w:val="single" w:sz="4" w:space="0" w:color="auto"/>
              <w:right w:val="single" w:sz="4" w:space="0" w:color="auto"/>
            </w:tcBorders>
            <w:shd w:val="clear" w:color="auto" w:fill="auto"/>
            <w:vAlign w:val="center"/>
            <w:hideMark/>
          </w:tcPr>
          <w:p w14:paraId="0D28AB1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23</w:t>
            </w:r>
          </w:p>
        </w:tc>
        <w:tc>
          <w:tcPr>
            <w:tcW w:w="219" w:type="pct"/>
            <w:tcBorders>
              <w:top w:val="nil"/>
              <w:left w:val="nil"/>
              <w:bottom w:val="single" w:sz="4" w:space="0" w:color="auto"/>
              <w:right w:val="single" w:sz="4" w:space="0" w:color="auto"/>
            </w:tcBorders>
            <w:shd w:val="clear" w:color="auto" w:fill="auto"/>
            <w:vAlign w:val="center"/>
            <w:hideMark/>
          </w:tcPr>
          <w:p w14:paraId="6C395E2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44,68</w:t>
            </w:r>
          </w:p>
        </w:tc>
        <w:tc>
          <w:tcPr>
            <w:tcW w:w="479" w:type="pct"/>
            <w:tcBorders>
              <w:top w:val="nil"/>
              <w:left w:val="nil"/>
              <w:bottom w:val="single" w:sz="4" w:space="0" w:color="auto"/>
              <w:right w:val="single" w:sz="4" w:space="0" w:color="auto"/>
            </w:tcBorders>
            <w:shd w:val="clear" w:color="auto" w:fill="auto"/>
            <w:vAlign w:val="center"/>
            <w:hideMark/>
          </w:tcPr>
          <w:p w14:paraId="6FDF2B6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5F920C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0FB451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429683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235035F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5733881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238,0</w:t>
            </w:r>
          </w:p>
        </w:tc>
        <w:tc>
          <w:tcPr>
            <w:tcW w:w="318" w:type="pct"/>
            <w:tcBorders>
              <w:top w:val="nil"/>
              <w:left w:val="nil"/>
              <w:bottom w:val="single" w:sz="4" w:space="0" w:color="auto"/>
              <w:right w:val="single" w:sz="4" w:space="0" w:color="auto"/>
            </w:tcBorders>
            <w:shd w:val="clear" w:color="auto" w:fill="auto"/>
            <w:vAlign w:val="center"/>
            <w:hideMark/>
          </w:tcPr>
          <w:p w14:paraId="6EF7E2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6BDBD9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281E020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2240695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1C14E05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7F456BA"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F68A87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D1454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ЖБИ</w:t>
            </w:r>
          </w:p>
        </w:tc>
        <w:tc>
          <w:tcPr>
            <w:tcW w:w="313" w:type="pct"/>
            <w:tcBorders>
              <w:top w:val="nil"/>
              <w:left w:val="nil"/>
              <w:bottom w:val="single" w:sz="4" w:space="0" w:color="auto"/>
              <w:right w:val="single" w:sz="4" w:space="0" w:color="auto"/>
            </w:tcBorders>
            <w:shd w:val="clear" w:color="auto" w:fill="auto"/>
            <w:vAlign w:val="center"/>
            <w:hideMark/>
          </w:tcPr>
          <w:p w14:paraId="0FFA4F8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w:t>
            </w:r>
          </w:p>
        </w:tc>
        <w:tc>
          <w:tcPr>
            <w:tcW w:w="219" w:type="pct"/>
            <w:tcBorders>
              <w:top w:val="nil"/>
              <w:left w:val="nil"/>
              <w:bottom w:val="single" w:sz="4" w:space="0" w:color="auto"/>
              <w:right w:val="single" w:sz="4" w:space="0" w:color="auto"/>
            </w:tcBorders>
            <w:shd w:val="clear" w:color="auto" w:fill="auto"/>
            <w:vAlign w:val="center"/>
            <w:hideMark/>
          </w:tcPr>
          <w:p w14:paraId="10C8A05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0,69</w:t>
            </w:r>
          </w:p>
        </w:tc>
        <w:tc>
          <w:tcPr>
            <w:tcW w:w="479" w:type="pct"/>
            <w:tcBorders>
              <w:top w:val="nil"/>
              <w:left w:val="nil"/>
              <w:bottom w:val="single" w:sz="4" w:space="0" w:color="auto"/>
              <w:right w:val="single" w:sz="4" w:space="0" w:color="auto"/>
            </w:tcBorders>
            <w:shd w:val="clear" w:color="auto" w:fill="auto"/>
            <w:vAlign w:val="center"/>
            <w:hideMark/>
          </w:tcPr>
          <w:p w14:paraId="7BBCF8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1BA2F6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5D913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3C944C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B5F9C1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7DF51C5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3,5</w:t>
            </w:r>
          </w:p>
        </w:tc>
        <w:tc>
          <w:tcPr>
            <w:tcW w:w="318" w:type="pct"/>
            <w:tcBorders>
              <w:top w:val="nil"/>
              <w:left w:val="nil"/>
              <w:bottom w:val="single" w:sz="4" w:space="0" w:color="auto"/>
              <w:right w:val="single" w:sz="4" w:space="0" w:color="auto"/>
            </w:tcBorders>
            <w:shd w:val="clear" w:color="auto" w:fill="auto"/>
            <w:vAlign w:val="center"/>
            <w:hideMark/>
          </w:tcPr>
          <w:p w14:paraId="3F4D0F9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A5C19E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0A5A8B0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4E94A3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3742C7B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65CD560"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3AFED9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F3AB9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Лакокраска</w:t>
            </w:r>
          </w:p>
        </w:tc>
        <w:tc>
          <w:tcPr>
            <w:tcW w:w="313" w:type="pct"/>
            <w:tcBorders>
              <w:top w:val="nil"/>
              <w:left w:val="nil"/>
              <w:bottom w:val="single" w:sz="4" w:space="0" w:color="auto"/>
              <w:right w:val="single" w:sz="4" w:space="0" w:color="auto"/>
            </w:tcBorders>
            <w:shd w:val="clear" w:color="auto" w:fill="auto"/>
            <w:vAlign w:val="center"/>
            <w:hideMark/>
          </w:tcPr>
          <w:p w14:paraId="6AF523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25</w:t>
            </w:r>
          </w:p>
        </w:tc>
        <w:tc>
          <w:tcPr>
            <w:tcW w:w="219" w:type="pct"/>
            <w:tcBorders>
              <w:top w:val="nil"/>
              <w:left w:val="nil"/>
              <w:bottom w:val="single" w:sz="4" w:space="0" w:color="auto"/>
              <w:right w:val="single" w:sz="4" w:space="0" w:color="auto"/>
            </w:tcBorders>
            <w:shd w:val="clear" w:color="auto" w:fill="auto"/>
            <w:vAlign w:val="center"/>
            <w:hideMark/>
          </w:tcPr>
          <w:p w14:paraId="59650E1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4,77</w:t>
            </w:r>
          </w:p>
        </w:tc>
        <w:tc>
          <w:tcPr>
            <w:tcW w:w="479" w:type="pct"/>
            <w:tcBorders>
              <w:top w:val="nil"/>
              <w:left w:val="nil"/>
              <w:bottom w:val="single" w:sz="4" w:space="0" w:color="auto"/>
              <w:right w:val="single" w:sz="4" w:space="0" w:color="auto"/>
            </w:tcBorders>
            <w:shd w:val="clear" w:color="auto" w:fill="auto"/>
            <w:vAlign w:val="center"/>
            <w:hideMark/>
          </w:tcPr>
          <w:p w14:paraId="14DA552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1701C05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93C972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647FB34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120E35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46201B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10,2</w:t>
            </w:r>
          </w:p>
        </w:tc>
        <w:tc>
          <w:tcPr>
            <w:tcW w:w="318" w:type="pct"/>
            <w:tcBorders>
              <w:top w:val="nil"/>
              <w:left w:val="nil"/>
              <w:bottom w:val="single" w:sz="4" w:space="0" w:color="auto"/>
              <w:right w:val="single" w:sz="4" w:space="0" w:color="auto"/>
            </w:tcBorders>
            <w:shd w:val="clear" w:color="auto" w:fill="auto"/>
            <w:vAlign w:val="center"/>
            <w:hideMark/>
          </w:tcPr>
          <w:p w14:paraId="58CEA44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A8020E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707A850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274EFC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1C34884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745C91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27285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E7BB0C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Автоколонна</w:t>
            </w:r>
          </w:p>
        </w:tc>
        <w:tc>
          <w:tcPr>
            <w:tcW w:w="313" w:type="pct"/>
            <w:tcBorders>
              <w:top w:val="nil"/>
              <w:left w:val="nil"/>
              <w:bottom w:val="single" w:sz="4" w:space="0" w:color="auto"/>
              <w:right w:val="single" w:sz="4" w:space="0" w:color="auto"/>
            </w:tcBorders>
            <w:shd w:val="clear" w:color="auto" w:fill="auto"/>
            <w:vAlign w:val="center"/>
            <w:hideMark/>
          </w:tcPr>
          <w:p w14:paraId="3A3A4BC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26</w:t>
            </w:r>
          </w:p>
        </w:tc>
        <w:tc>
          <w:tcPr>
            <w:tcW w:w="219" w:type="pct"/>
            <w:tcBorders>
              <w:top w:val="nil"/>
              <w:left w:val="nil"/>
              <w:bottom w:val="single" w:sz="4" w:space="0" w:color="auto"/>
              <w:right w:val="single" w:sz="4" w:space="0" w:color="auto"/>
            </w:tcBorders>
            <w:shd w:val="clear" w:color="auto" w:fill="auto"/>
            <w:vAlign w:val="center"/>
            <w:hideMark/>
          </w:tcPr>
          <w:p w14:paraId="697966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3,44</w:t>
            </w:r>
          </w:p>
        </w:tc>
        <w:tc>
          <w:tcPr>
            <w:tcW w:w="479" w:type="pct"/>
            <w:tcBorders>
              <w:top w:val="nil"/>
              <w:left w:val="nil"/>
              <w:bottom w:val="single" w:sz="4" w:space="0" w:color="auto"/>
              <w:right w:val="single" w:sz="4" w:space="0" w:color="auto"/>
            </w:tcBorders>
            <w:shd w:val="clear" w:color="auto" w:fill="auto"/>
            <w:vAlign w:val="center"/>
            <w:hideMark/>
          </w:tcPr>
          <w:p w14:paraId="716CCD4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318" w:type="pct"/>
            <w:tcBorders>
              <w:top w:val="nil"/>
              <w:left w:val="nil"/>
              <w:bottom w:val="single" w:sz="4" w:space="0" w:color="auto"/>
              <w:right w:val="single" w:sz="4" w:space="0" w:color="auto"/>
            </w:tcBorders>
            <w:shd w:val="clear" w:color="auto" w:fill="auto"/>
            <w:vAlign w:val="center"/>
            <w:hideMark/>
          </w:tcPr>
          <w:p w14:paraId="760C33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D226D6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3CCB15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479" w:type="pct"/>
            <w:tcBorders>
              <w:top w:val="nil"/>
              <w:left w:val="nil"/>
              <w:bottom w:val="single" w:sz="4" w:space="0" w:color="auto"/>
              <w:right w:val="single" w:sz="4" w:space="0" w:color="auto"/>
            </w:tcBorders>
            <w:shd w:val="clear" w:color="auto" w:fill="auto"/>
            <w:vAlign w:val="center"/>
            <w:hideMark/>
          </w:tcPr>
          <w:p w14:paraId="55FB317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20A637D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11,3</w:t>
            </w:r>
          </w:p>
        </w:tc>
        <w:tc>
          <w:tcPr>
            <w:tcW w:w="318" w:type="pct"/>
            <w:tcBorders>
              <w:top w:val="nil"/>
              <w:left w:val="nil"/>
              <w:bottom w:val="single" w:sz="4" w:space="0" w:color="auto"/>
              <w:right w:val="single" w:sz="4" w:space="0" w:color="auto"/>
            </w:tcBorders>
            <w:shd w:val="clear" w:color="auto" w:fill="auto"/>
            <w:vAlign w:val="center"/>
            <w:hideMark/>
          </w:tcPr>
          <w:p w14:paraId="23B90C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D12D3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174 820,00   </w:t>
            </w:r>
          </w:p>
        </w:tc>
        <w:tc>
          <w:tcPr>
            <w:tcW w:w="256" w:type="pct"/>
            <w:tcBorders>
              <w:top w:val="nil"/>
              <w:left w:val="nil"/>
              <w:bottom w:val="single" w:sz="4" w:space="0" w:color="auto"/>
              <w:right w:val="single" w:sz="4" w:space="0" w:color="auto"/>
            </w:tcBorders>
            <w:shd w:val="clear" w:color="auto" w:fill="auto"/>
            <w:vAlign w:val="center"/>
            <w:hideMark/>
          </w:tcPr>
          <w:p w14:paraId="2635D41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Подана</w:t>
            </w:r>
          </w:p>
        </w:tc>
        <w:tc>
          <w:tcPr>
            <w:tcW w:w="325" w:type="pct"/>
            <w:tcBorders>
              <w:top w:val="nil"/>
              <w:left w:val="nil"/>
              <w:bottom w:val="single" w:sz="4" w:space="0" w:color="auto"/>
              <w:right w:val="single" w:sz="4" w:space="0" w:color="auto"/>
            </w:tcBorders>
            <w:shd w:val="clear" w:color="auto" w:fill="auto"/>
            <w:vAlign w:val="center"/>
            <w:hideMark/>
          </w:tcPr>
          <w:p w14:paraId="7A161A1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П.6-8</w:t>
            </w:r>
          </w:p>
        </w:tc>
        <w:tc>
          <w:tcPr>
            <w:tcW w:w="479" w:type="pct"/>
            <w:tcBorders>
              <w:top w:val="nil"/>
              <w:left w:val="nil"/>
              <w:bottom w:val="single" w:sz="4" w:space="0" w:color="auto"/>
              <w:right w:val="single" w:sz="4" w:space="0" w:color="auto"/>
            </w:tcBorders>
            <w:shd w:val="clear" w:color="auto" w:fill="auto"/>
            <w:vAlign w:val="center"/>
            <w:hideMark/>
          </w:tcPr>
          <w:p w14:paraId="3CF3FD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4707D40" w14:textId="77777777" w:rsidTr="00DB46A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4B3FAA2E" w14:textId="77777777" w:rsidR="00DB46AC" w:rsidRPr="006C17AF" w:rsidRDefault="00DB46AC" w:rsidP="00DB46AC">
            <w:pPr>
              <w:spacing w:after="0" w:line="240" w:lineRule="auto"/>
              <w:jc w:val="center"/>
              <w:rPr>
                <w:rFonts w:ascii="Times New Roman" w:eastAsia="Times New Roman" w:hAnsi="Times New Roman" w:cs="Times New Roman"/>
                <w:b/>
                <w:bCs/>
                <w:sz w:val="32"/>
                <w:szCs w:val="32"/>
                <w:lang w:eastAsia="ru-RU"/>
              </w:rPr>
            </w:pPr>
            <w:r w:rsidRPr="006C17AF">
              <w:rPr>
                <w:rFonts w:ascii="Times New Roman" w:eastAsia="Times New Roman" w:hAnsi="Times New Roman" w:cs="Times New Roman"/>
                <w:b/>
                <w:bCs/>
                <w:sz w:val="32"/>
                <w:szCs w:val="32"/>
                <w:lang w:eastAsia="ru-RU"/>
              </w:rPr>
              <w:t>Котельные МУП «РКС»</w:t>
            </w:r>
          </w:p>
        </w:tc>
      </w:tr>
      <w:tr w:rsidR="00DB46AC" w:rsidRPr="006C17AF" w14:paraId="5CA28A5B"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A81F8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72A616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14:paraId="2FE71D6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w:t>
            </w:r>
          </w:p>
        </w:tc>
        <w:tc>
          <w:tcPr>
            <w:tcW w:w="219" w:type="pct"/>
            <w:tcBorders>
              <w:top w:val="nil"/>
              <w:left w:val="nil"/>
              <w:bottom w:val="single" w:sz="4" w:space="0" w:color="auto"/>
              <w:right w:val="single" w:sz="4" w:space="0" w:color="auto"/>
            </w:tcBorders>
            <w:shd w:val="clear" w:color="auto" w:fill="auto"/>
            <w:vAlign w:val="center"/>
            <w:hideMark/>
          </w:tcPr>
          <w:p w14:paraId="5060F8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16,9</w:t>
            </w:r>
          </w:p>
        </w:tc>
        <w:tc>
          <w:tcPr>
            <w:tcW w:w="479" w:type="pct"/>
            <w:tcBorders>
              <w:top w:val="nil"/>
              <w:left w:val="nil"/>
              <w:bottom w:val="single" w:sz="4" w:space="0" w:color="auto"/>
              <w:right w:val="single" w:sz="4" w:space="0" w:color="auto"/>
            </w:tcBorders>
            <w:shd w:val="clear" w:color="auto" w:fill="auto"/>
            <w:vAlign w:val="center"/>
            <w:hideMark/>
          </w:tcPr>
          <w:p w14:paraId="332D03A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60F21F3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3A4835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1950160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068AC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AB28F6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64,2</w:t>
            </w:r>
          </w:p>
        </w:tc>
        <w:tc>
          <w:tcPr>
            <w:tcW w:w="318" w:type="pct"/>
            <w:tcBorders>
              <w:top w:val="nil"/>
              <w:left w:val="nil"/>
              <w:bottom w:val="single" w:sz="4" w:space="0" w:color="auto"/>
              <w:right w:val="single" w:sz="4" w:space="0" w:color="auto"/>
            </w:tcBorders>
            <w:shd w:val="clear" w:color="auto" w:fill="auto"/>
            <w:vAlign w:val="center"/>
            <w:hideMark/>
          </w:tcPr>
          <w:p w14:paraId="6F3414C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C0DA5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29E9A6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4995BDE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0A31D2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524C82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2A2A47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48B65A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№2</w:t>
            </w:r>
          </w:p>
        </w:tc>
        <w:tc>
          <w:tcPr>
            <w:tcW w:w="313" w:type="pct"/>
            <w:vMerge/>
            <w:tcBorders>
              <w:top w:val="nil"/>
              <w:left w:val="single" w:sz="4" w:space="0" w:color="auto"/>
              <w:bottom w:val="single" w:sz="4" w:space="0" w:color="auto"/>
              <w:right w:val="single" w:sz="4" w:space="0" w:color="auto"/>
            </w:tcBorders>
            <w:vAlign w:val="center"/>
            <w:hideMark/>
          </w:tcPr>
          <w:p w14:paraId="42C7B95E" w14:textId="77777777" w:rsidR="00DB46AC" w:rsidRPr="006C17AF" w:rsidRDefault="00DB46AC" w:rsidP="00DB46AC">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single" w:sz="4" w:space="0" w:color="auto"/>
              <w:right w:val="single" w:sz="4" w:space="0" w:color="auto"/>
            </w:tcBorders>
            <w:shd w:val="clear" w:color="auto" w:fill="auto"/>
            <w:vAlign w:val="center"/>
            <w:hideMark/>
          </w:tcPr>
          <w:p w14:paraId="031F351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18,6</w:t>
            </w:r>
          </w:p>
        </w:tc>
        <w:tc>
          <w:tcPr>
            <w:tcW w:w="479" w:type="pct"/>
            <w:tcBorders>
              <w:top w:val="nil"/>
              <w:left w:val="nil"/>
              <w:bottom w:val="single" w:sz="4" w:space="0" w:color="auto"/>
              <w:right w:val="single" w:sz="4" w:space="0" w:color="auto"/>
            </w:tcBorders>
            <w:shd w:val="clear" w:color="auto" w:fill="auto"/>
            <w:vAlign w:val="center"/>
            <w:hideMark/>
          </w:tcPr>
          <w:p w14:paraId="5F44D3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6E7D4F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84D0F2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1F4AA50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DA9EC4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4ADA98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63,2</w:t>
            </w:r>
          </w:p>
        </w:tc>
        <w:tc>
          <w:tcPr>
            <w:tcW w:w="318" w:type="pct"/>
            <w:tcBorders>
              <w:top w:val="nil"/>
              <w:left w:val="nil"/>
              <w:bottom w:val="single" w:sz="4" w:space="0" w:color="auto"/>
              <w:right w:val="single" w:sz="4" w:space="0" w:color="auto"/>
            </w:tcBorders>
            <w:shd w:val="clear" w:color="auto" w:fill="auto"/>
            <w:vAlign w:val="center"/>
            <w:hideMark/>
          </w:tcPr>
          <w:p w14:paraId="3F0D6A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0B4691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4304BA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6BD33DA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21F0276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2DE8E6B"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F2048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495D43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№3</w:t>
            </w:r>
          </w:p>
        </w:tc>
        <w:tc>
          <w:tcPr>
            <w:tcW w:w="313" w:type="pct"/>
            <w:tcBorders>
              <w:top w:val="nil"/>
              <w:left w:val="nil"/>
              <w:bottom w:val="single" w:sz="4" w:space="0" w:color="auto"/>
              <w:right w:val="single" w:sz="4" w:space="0" w:color="auto"/>
            </w:tcBorders>
            <w:shd w:val="clear" w:color="auto" w:fill="auto"/>
            <w:vAlign w:val="center"/>
            <w:hideMark/>
          </w:tcPr>
          <w:p w14:paraId="12FBF3F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28</w:t>
            </w:r>
          </w:p>
        </w:tc>
        <w:tc>
          <w:tcPr>
            <w:tcW w:w="219" w:type="pct"/>
            <w:tcBorders>
              <w:top w:val="nil"/>
              <w:left w:val="nil"/>
              <w:bottom w:val="single" w:sz="4" w:space="0" w:color="auto"/>
              <w:right w:val="single" w:sz="4" w:space="0" w:color="auto"/>
            </w:tcBorders>
            <w:shd w:val="clear" w:color="auto" w:fill="auto"/>
            <w:vAlign w:val="center"/>
            <w:hideMark/>
          </w:tcPr>
          <w:p w14:paraId="66CC03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479" w:type="pct"/>
            <w:tcBorders>
              <w:top w:val="nil"/>
              <w:left w:val="nil"/>
              <w:bottom w:val="single" w:sz="4" w:space="0" w:color="auto"/>
              <w:right w:val="single" w:sz="4" w:space="0" w:color="auto"/>
            </w:tcBorders>
            <w:shd w:val="clear" w:color="auto" w:fill="auto"/>
            <w:vAlign w:val="center"/>
            <w:hideMark/>
          </w:tcPr>
          <w:p w14:paraId="3BBCC55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3EAAFA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D629EB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B6EEF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69E6DD6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58C9E6B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11,4</w:t>
            </w:r>
          </w:p>
        </w:tc>
        <w:tc>
          <w:tcPr>
            <w:tcW w:w="318" w:type="pct"/>
            <w:tcBorders>
              <w:top w:val="nil"/>
              <w:left w:val="nil"/>
              <w:bottom w:val="single" w:sz="4" w:space="0" w:color="auto"/>
              <w:right w:val="single" w:sz="4" w:space="0" w:color="auto"/>
            </w:tcBorders>
            <w:shd w:val="clear" w:color="auto" w:fill="auto"/>
            <w:vAlign w:val="center"/>
            <w:hideMark/>
          </w:tcPr>
          <w:p w14:paraId="54A573F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A5FABD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351404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F1B114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C736B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D36C4EB"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F0A574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AC3A97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№4</w:t>
            </w:r>
          </w:p>
        </w:tc>
        <w:tc>
          <w:tcPr>
            <w:tcW w:w="313" w:type="pct"/>
            <w:tcBorders>
              <w:top w:val="nil"/>
              <w:left w:val="nil"/>
              <w:bottom w:val="single" w:sz="4" w:space="0" w:color="auto"/>
              <w:right w:val="single" w:sz="4" w:space="0" w:color="auto"/>
            </w:tcBorders>
            <w:shd w:val="clear" w:color="auto" w:fill="auto"/>
            <w:vAlign w:val="center"/>
            <w:hideMark/>
          </w:tcPr>
          <w:p w14:paraId="4F49368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w:t>
            </w:r>
          </w:p>
        </w:tc>
        <w:tc>
          <w:tcPr>
            <w:tcW w:w="219" w:type="pct"/>
            <w:tcBorders>
              <w:top w:val="nil"/>
              <w:left w:val="nil"/>
              <w:bottom w:val="single" w:sz="4" w:space="0" w:color="auto"/>
              <w:right w:val="single" w:sz="4" w:space="0" w:color="auto"/>
            </w:tcBorders>
            <w:shd w:val="clear" w:color="auto" w:fill="auto"/>
            <w:vAlign w:val="center"/>
            <w:hideMark/>
          </w:tcPr>
          <w:p w14:paraId="46BE0CB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w:t>
            </w:r>
          </w:p>
        </w:tc>
        <w:tc>
          <w:tcPr>
            <w:tcW w:w="479" w:type="pct"/>
            <w:tcBorders>
              <w:top w:val="nil"/>
              <w:left w:val="nil"/>
              <w:bottom w:val="single" w:sz="4" w:space="0" w:color="auto"/>
              <w:right w:val="single" w:sz="4" w:space="0" w:color="auto"/>
            </w:tcBorders>
            <w:shd w:val="clear" w:color="auto" w:fill="auto"/>
            <w:vAlign w:val="center"/>
            <w:hideMark/>
          </w:tcPr>
          <w:p w14:paraId="03FADE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4A3ECD3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653ED2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CBCFAA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8E7E5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34B19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26,6</w:t>
            </w:r>
          </w:p>
        </w:tc>
        <w:tc>
          <w:tcPr>
            <w:tcW w:w="318" w:type="pct"/>
            <w:tcBorders>
              <w:top w:val="nil"/>
              <w:left w:val="nil"/>
              <w:bottom w:val="single" w:sz="4" w:space="0" w:color="auto"/>
              <w:right w:val="single" w:sz="4" w:space="0" w:color="auto"/>
            </w:tcBorders>
            <w:shd w:val="clear" w:color="auto" w:fill="auto"/>
            <w:vAlign w:val="center"/>
            <w:hideMark/>
          </w:tcPr>
          <w:p w14:paraId="631E7EB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3F13C2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89D8B0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4EEC0DE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50DDEF6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9E545D8"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92D5E8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C908EA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№5</w:t>
            </w:r>
          </w:p>
        </w:tc>
        <w:tc>
          <w:tcPr>
            <w:tcW w:w="313" w:type="pct"/>
            <w:tcBorders>
              <w:top w:val="nil"/>
              <w:left w:val="nil"/>
              <w:bottom w:val="single" w:sz="4" w:space="0" w:color="auto"/>
              <w:right w:val="single" w:sz="4" w:space="0" w:color="auto"/>
            </w:tcBorders>
            <w:shd w:val="clear" w:color="auto" w:fill="auto"/>
            <w:vAlign w:val="center"/>
            <w:hideMark/>
          </w:tcPr>
          <w:p w14:paraId="20BD713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30</w:t>
            </w:r>
          </w:p>
        </w:tc>
        <w:tc>
          <w:tcPr>
            <w:tcW w:w="219" w:type="pct"/>
            <w:tcBorders>
              <w:top w:val="nil"/>
              <w:left w:val="nil"/>
              <w:bottom w:val="single" w:sz="4" w:space="0" w:color="auto"/>
              <w:right w:val="single" w:sz="4" w:space="0" w:color="auto"/>
            </w:tcBorders>
            <w:shd w:val="clear" w:color="auto" w:fill="auto"/>
            <w:vAlign w:val="center"/>
            <w:hideMark/>
          </w:tcPr>
          <w:p w14:paraId="1EAC141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w:t>
            </w:r>
          </w:p>
        </w:tc>
        <w:tc>
          <w:tcPr>
            <w:tcW w:w="479" w:type="pct"/>
            <w:tcBorders>
              <w:top w:val="nil"/>
              <w:left w:val="nil"/>
              <w:bottom w:val="single" w:sz="4" w:space="0" w:color="auto"/>
              <w:right w:val="single" w:sz="4" w:space="0" w:color="auto"/>
            </w:tcBorders>
            <w:shd w:val="clear" w:color="auto" w:fill="auto"/>
            <w:vAlign w:val="center"/>
            <w:hideMark/>
          </w:tcPr>
          <w:p w14:paraId="4A8B34B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971DDB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054A1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9C9950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565EFF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42B41CE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14,3</w:t>
            </w:r>
          </w:p>
        </w:tc>
        <w:tc>
          <w:tcPr>
            <w:tcW w:w="318" w:type="pct"/>
            <w:tcBorders>
              <w:top w:val="nil"/>
              <w:left w:val="nil"/>
              <w:bottom w:val="single" w:sz="4" w:space="0" w:color="auto"/>
              <w:right w:val="single" w:sz="4" w:space="0" w:color="auto"/>
            </w:tcBorders>
            <w:shd w:val="clear" w:color="auto" w:fill="auto"/>
            <w:vAlign w:val="center"/>
            <w:hideMark/>
          </w:tcPr>
          <w:p w14:paraId="12C627B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6EE176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704C3A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CD2B37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A3B8E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D5057D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BB5763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2B8400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№6</w:t>
            </w:r>
          </w:p>
        </w:tc>
        <w:tc>
          <w:tcPr>
            <w:tcW w:w="313" w:type="pct"/>
            <w:tcBorders>
              <w:top w:val="nil"/>
              <w:left w:val="nil"/>
              <w:bottom w:val="single" w:sz="4" w:space="0" w:color="auto"/>
              <w:right w:val="single" w:sz="4" w:space="0" w:color="auto"/>
            </w:tcBorders>
            <w:shd w:val="clear" w:color="auto" w:fill="auto"/>
            <w:vAlign w:val="center"/>
            <w:hideMark/>
          </w:tcPr>
          <w:p w14:paraId="0202F3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w:t>
            </w:r>
          </w:p>
        </w:tc>
        <w:tc>
          <w:tcPr>
            <w:tcW w:w="219" w:type="pct"/>
            <w:tcBorders>
              <w:top w:val="nil"/>
              <w:left w:val="nil"/>
              <w:bottom w:val="single" w:sz="4" w:space="0" w:color="auto"/>
              <w:right w:val="single" w:sz="4" w:space="0" w:color="auto"/>
            </w:tcBorders>
            <w:shd w:val="clear" w:color="auto" w:fill="auto"/>
            <w:vAlign w:val="center"/>
            <w:hideMark/>
          </w:tcPr>
          <w:p w14:paraId="4639BF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24,28</w:t>
            </w:r>
          </w:p>
        </w:tc>
        <w:tc>
          <w:tcPr>
            <w:tcW w:w="479" w:type="pct"/>
            <w:tcBorders>
              <w:top w:val="nil"/>
              <w:left w:val="nil"/>
              <w:bottom w:val="single" w:sz="4" w:space="0" w:color="auto"/>
              <w:right w:val="single" w:sz="4" w:space="0" w:color="auto"/>
            </w:tcBorders>
            <w:shd w:val="clear" w:color="auto" w:fill="auto"/>
            <w:vAlign w:val="center"/>
            <w:hideMark/>
          </w:tcPr>
          <w:p w14:paraId="306AE98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108D7A0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E8FD2F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E9CEE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575804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77C637D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275,3</w:t>
            </w:r>
          </w:p>
        </w:tc>
        <w:tc>
          <w:tcPr>
            <w:tcW w:w="318" w:type="pct"/>
            <w:tcBorders>
              <w:top w:val="nil"/>
              <w:left w:val="nil"/>
              <w:bottom w:val="single" w:sz="4" w:space="0" w:color="auto"/>
              <w:right w:val="single" w:sz="4" w:space="0" w:color="auto"/>
            </w:tcBorders>
            <w:shd w:val="clear" w:color="auto" w:fill="auto"/>
            <w:vAlign w:val="center"/>
            <w:hideMark/>
          </w:tcPr>
          <w:p w14:paraId="0A5856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A0C4BD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4C7683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0F563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510023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77C0E7F"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E45DAE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8EC5C1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№7</w:t>
            </w:r>
          </w:p>
        </w:tc>
        <w:tc>
          <w:tcPr>
            <w:tcW w:w="313" w:type="pct"/>
            <w:tcBorders>
              <w:top w:val="nil"/>
              <w:left w:val="nil"/>
              <w:bottom w:val="single" w:sz="4" w:space="0" w:color="auto"/>
              <w:right w:val="single" w:sz="4" w:space="0" w:color="auto"/>
            </w:tcBorders>
            <w:shd w:val="clear" w:color="auto" w:fill="auto"/>
            <w:vAlign w:val="center"/>
            <w:hideMark/>
          </w:tcPr>
          <w:p w14:paraId="5E95955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w:t>
            </w:r>
          </w:p>
        </w:tc>
        <w:tc>
          <w:tcPr>
            <w:tcW w:w="219" w:type="pct"/>
            <w:tcBorders>
              <w:top w:val="nil"/>
              <w:left w:val="nil"/>
              <w:bottom w:val="single" w:sz="4" w:space="0" w:color="auto"/>
              <w:right w:val="single" w:sz="4" w:space="0" w:color="auto"/>
            </w:tcBorders>
            <w:shd w:val="clear" w:color="auto" w:fill="auto"/>
            <w:vAlign w:val="center"/>
            <w:hideMark/>
          </w:tcPr>
          <w:p w14:paraId="2B8F83F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16,9</w:t>
            </w:r>
          </w:p>
        </w:tc>
        <w:tc>
          <w:tcPr>
            <w:tcW w:w="479" w:type="pct"/>
            <w:tcBorders>
              <w:top w:val="nil"/>
              <w:left w:val="nil"/>
              <w:bottom w:val="single" w:sz="4" w:space="0" w:color="auto"/>
              <w:right w:val="single" w:sz="4" w:space="0" w:color="auto"/>
            </w:tcBorders>
            <w:shd w:val="clear" w:color="auto" w:fill="auto"/>
            <w:vAlign w:val="center"/>
            <w:hideMark/>
          </w:tcPr>
          <w:p w14:paraId="3BC6BEF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299364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AC49A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378ABC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7639D4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13969E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110,6</w:t>
            </w:r>
          </w:p>
        </w:tc>
        <w:tc>
          <w:tcPr>
            <w:tcW w:w="318" w:type="pct"/>
            <w:tcBorders>
              <w:top w:val="nil"/>
              <w:left w:val="nil"/>
              <w:bottom w:val="single" w:sz="4" w:space="0" w:color="auto"/>
              <w:right w:val="single" w:sz="4" w:space="0" w:color="auto"/>
            </w:tcBorders>
            <w:shd w:val="clear" w:color="auto" w:fill="auto"/>
            <w:vAlign w:val="center"/>
            <w:hideMark/>
          </w:tcPr>
          <w:p w14:paraId="144263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1FE8C0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D4EA17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C96140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48BEFD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315BC87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D451BB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F4525C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№8</w:t>
            </w:r>
          </w:p>
        </w:tc>
        <w:tc>
          <w:tcPr>
            <w:tcW w:w="313" w:type="pct"/>
            <w:tcBorders>
              <w:top w:val="nil"/>
              <w:left w:val="nil"/>
              <w:bottom w:val="single" w:sz="4" w:space="0" w:color="auto"/>
              <w:right w:val="single" w:sz="4" w:space="0" w:color="auto"/>
            </w:tcBorders>
            <w:shd w:val="clear" w:color="auto" w:fill="auto"/>
            <w:vAlign w:val="center"/>
            <w:hideMark/>
          </w:tcPr>
          <w:p w14:paraId="1AC820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32</w:t>
            </w:r>
          </w:p>
        </w:tc>
        <w:tc>
          <w:tcPr>
            <w:tcW w:w="219" w:type="pct"/>
            <w:tcBorders>
              <w:top w:val="nil"/>
              <w:left w:val="nil"/>
              <w:bottom w:val="single" w:sz="4" w:space="0" w:color="auto"/>
              <w:right w:val="single" w:sz="4" w:space="0" w:color="auto"/>
            </w:tcBorders>
            <w:shd w:val="clear" w:color="auto" w:fill="auto"/>
            <w:vAlign w:val="center"/>
            <w:hideMark/>
          </w:tcPr>
          <w:p w14:paraId="0A80D45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3,7</w:t>
            </w:r>
          </w:p>
        </w:tc>
        <w:tc>
          <w:tcPr>
            <w:tcW w:w="479" w:type="pct"/>
            <w:tcBorders>
              <w:top w:val="nil"/>
              <w:left w:val="nil"/>
              <w:bottom w:val="single" w:sz="4" w:space="0" w:color="auto"/>
              <w:right w:val="single" w:sz="4" w:space="0" w:color="auto"/>
            </w:tcBorders>
            <w:shd w:val="clear" w:color="auto" w:fill="auto"/>
            <w:vAlign w:val="center"/>
            <w:hideMark/>
          </w:tcPr>
          <w:p w14:paraId="0B5F62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65549D9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A2F09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9958DF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9745C1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7FFE38C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20,5</w:t>
            </w:r>
          </w:p>
        </w:tc>
        <w:tc>
          <w:tcPr>
            <w:tcW w:w="318" w:type="pct"/>
            <w:tcBorders>
              <w:top w:val="nil"/>
              <w:left w:val="nil"/>
              <w:bottom w:val="single" w:sz="4" w:space="0" w:color="auto"/>
              <w:right w:val="single" w:sz="4" w:space="0" w:color="auto"/>
            </w:tcBorders>
            <w:shd w:val="clear" w:color="auto" w:fill="auto"/>
            <w:vAlign w:val="center"/>
            <w:hideMark/>
          </w:tcPr>
          <w:p w14:paraId="56D4C9F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C55C27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111CA4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628A2C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9E5D6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F032F5C"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925DA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2C40960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№9</w:t>
            </w:r>
          </w:p>
        </w:tc>
        <w:tc>
          <w:tcPr>
            <w:tcW w:w="313" w:type="pct"/>
            <w:tcBorders>
              <w:top w:val="nil"/>
              <w:left w:val="nil"/>
              <w:bottom w:val="single" w:sz="4" w:space="0" w:color="auto"/>
              <w:right w:val="single" w:sz="4" w:space="0" w:color="auto"/>
            </w:tcBorders>
            <w:shd w:val="clear" w:color="auto" w:fill="auto"/>
            <w:vAlign w:val="center"/>
            <w:hideMark/>
          </w:tcPr>
          <w:p w14:paraId="44C8279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33</w:t>
            </w:r>
          </w:p>
        </w:tc>
        <w:tc>
          <w:tcPr>
            <w:tcW w:w="219" w:type="pct"/>
            <w:tcBorders>
              <w:top w:val="nil"/>
              <w:left w:val="nil"/>
              <w:bottom w:val="single" w:sz="4" w:space="0" w:color="auto"/>
              <w:right w:val="single" w:sz="4" w:space="0" w:color="auto"/>
            </w:tcBorders>
            <w:shd w:val="clear" w:color="auto" w:fill="auto"/>
            <w:vAlign w:val="center"/>
            <w:hideMark/>
          </w:tcPr>
          <w:p w14:paraId="4DA49E2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w:t>
            </w:r>
          </w:p>
        </w:tc>
        <w:tc>
          <w:tcPr>
            <w:tcW w:w="479" w:type="pct"/>
            <w:tcBorders>
              <w:top w:val="nil"/>
              <w:left w:val="nil"/>
              <w:bottom w:val="single" w:sz="4" w:space="0" w:color="auto"/>
              <w:right w:val="single" w:sz="4" w:space="0" w:color="auto"/>
            </w:tcBorders>
            <w:shd w:val="clear" w:color="auto" w:fill="auto"/>
            <w:vAlign w:val="center"/>
            <w:hideMark/>
          </w:tcPr>
          <w:p w14:paraId="3F5442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1E87AD1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60768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53EE6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921B8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6DB1D6F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15,7</w:t>
            </w:r>
          </w:p>
        </w:tc>
        <w:tc>
          <w:tcPr>
            <w:tcW w:w="318" w:type="pct"/>
            <w:tcBorders>
              <w:top w:val="nil"/>
              <w:left w:val="nil"/>
              <w:bottom w:val="single" w:sz="4" w:space="0" w:color="auto"/>
              <w:right w:val="single" w:sz="4" w:space="0" w:color="auto"/>
            </w:tcBorders>
            <w:shd w:val="clear" w:color="auto" w:fill="auto"/>
            <w:vAlign w:val="center"/>
            <w:hideMark/>
          </w:tcPr>
          <w:p w14:paraId="5A9057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E8396E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940E53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9A5A1E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4240121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457B919D"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83CB3F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BCFDE0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№11</w:t>
            </w:r>
          </w:p>
        </w:tc>
        <w:tc>
          <w:tcPr>
            <w:tcW w:w="313" w:type="pct"/>
            <w:tcBorders>
              <w:top w:val="nil"/>
              <w:left w:val="nil"/>
              <w:bottom w:val="single" w:sz="4" w:space="0" w:color="auto"/>
              <w:right w:val="single" w:sz="4" w:space="0" w:color="auto"/>
            </w:tcBorders>
            <w:shd w:val="clear" w:color="auto" w:fill="auto"/>
            <w:vAlign w:val="center"/>
            <w:hideMark/>
          </w:tcPr>
          <w:p w14:paraId="30854BD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w:t>
            </w:r>
          </w:p>
        </w:tc>
        <w:tc>
          <w:tcPr>
            <w:tcW w:w="219" w:type="pct"/>
            <w:tcBorders>
              <w:top w:val="nil"/>
              <w:left w:val="nil"/>
              <w:bottom w:val="single" w:sz="4" w:space="0" w:color="auto"/>
              <w:right w:val="single" w:sz="4" w:space="0" w:color="auto"/>
            </w:tcBorders>
            <w:shd w:val="clear" w:color="auto" w:fill="auto"/>
            <w:vAlign w:val="center"/>
            <w:hideMark/>
          </w:tcPr>
          <w:p w14:paraId="04BC6C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w:t>
            </w:r>
          </w:p>
        </w:tc>
        <w:tc>
          <w:tcPr>
            <w:tcW w:w="479" w:type="pct"/>
            <w:tcBorders>
              <w:top w:val="nil"/>
              <w:left w:val="nil"/>
              <w:bottom w:val="single" w:sz="4" w:space="0" w:color="auto"/>
              <w:right w:val="single" w:sz="4" w:space="0" w:color="auto"/>
            </w:tcBorders>
            <w:shd w:val="clear" w:color="auto" w:fill="auto"/>
            <w:vAlign w:val="center"/>
            <w:hideMark/>
          </w:tcPr>
          <w:p w14:paraId="4B9FFBF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391CAE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B23000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8C3DD4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D0D18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7A7E58A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49,9</w:t>
            </w:r>
          </w:p>
        </w:tc>
        <w:tc>
          <w:tcPr>
            <w:tcW w:w="318" w:type="pct"/>
            <w:tcBorders>
              <w:top w:val="nil"/>
              <w:left w:val="nil"/>
              <w:bottom w:val="single" w:sz="4" w:space="0" w:color="auto"/>
              <w:right w:val="single" w:sz="4" w:space="0" w:color="auto"/>
            </w:tcBorders>
            <w:shd w:val="clear" w:color="auto" w:fill="auto"/>
            <w:vAlign w:val="center"/>
            <w:hideMark/>
          </w:tcPr>
          <w:p w14:paraId="5C1BDE3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4283B2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671D48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7F23F7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03789F1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7D510E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08E1B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6C524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№12</w:t>
            </w:r>
          </w:p>
        </w:tc>
        <w:tc>
          <w:tcPr>
            <w:tcW w:w="313" w:type="pct"/>
            <w:tcBorders>
              <w:top w:val="nil"/>
              <w:left w:val="nil"/>
              <w:bottom w:val="single" w:sz="4" w:space="0" w:color="auto"/>
              <w:right w:val="single" w:sz="4" w:space="0" w:color="auto"/>
            </w:tcBorders>
            <w:shd w:val="clear" w:color="auto" w:fill="auto"/>
            <w:vAlign w:val="center"/>
            <w:hideMark/>
          </w:tcPr>
          <w:p w14:paraId="641183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35</w:t>
            </w:r>
          </w:p>
        </w:tc>
        <w:tc>
          <w:tcPr>
            <w:tcW w:w="219" w:type="pct"/>
            <w:tcBorders>
              <w:top w:val="nil"/>
              <w:left w:val="nil"/>
              <w:bottom w:val="single" w:sz="4" w:space="0" w:color="auto"/>
              <w:right w:val="single" w:sz="4" w:space="0" w:color="auto"/>
            </w:tcBorders>
            <w:shd w:val="clear" w:color="auto" w:fill="auto"/>
            <w:vAlign w:val="center"/>
            <w:hideMark/>
          </w:tcPr>
          <w:p w14:paraId="0EF7D61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3,2</w:t>
            </w:r>
          </w:p>
        </w:tc>
        <w:tc>
          <w:tcPr>
            <w:tcW w:w="479" w:type="pct"/>
            <w:tcBorders>
              <w:top w:val="nil"/>
              <w:left w:val="nil"/>
              <w:bottom w:val="single" w:sz="4" w:space="0" w:color="auto"/>
              <w:right w:val="single" w:sz="4" w:space="0" w:color="auto"/>
            </w:tcBorders>
            <w:shd w:val="clear" w:color="auto" w:fill="auto"/>
            <w:vAlign w:val="center"/>
            <w:hideMark/>
          </w:tcPr>
          <w:p w14:paraId="54DCB71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3269214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62DBF6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4140DB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05EC34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E7746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80,3</w:t>
            </w:r>
          </w:p>
        </w:tc>
        <w:tc>
          <w:tcPr>
            <w:tcW w:w="318" w:type="pct"/>
            <w:tcBorders>
              <w:top w:val="nil"/>
              <w:left w:val="nil"/>
              <w:bottom w:val="single" w:sz="4" w:space="0" w:color="auto"/>
              <w:right w:val="single" w:sz="4" w:space="0" w:color="auto"/>
            </w:tcBorders>
            <w:shd w:val="clear" w:color="auto" w:fill="auto"/>
            <w:vAlign w:val="center"/>
            <w:hideMark/>
          </w:tcPr>
          <w:p w14:paraId="00C73BD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64F55C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C9AE01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C933F6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7F4079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E060F58"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3F5C2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629559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№14</w:t>
            </w:r>
          </w:p>
        </w:tc>
        <w:tc>
          <w:tcPr>
            <w:tcW w:w="313" w:type="pct"/>
            <w:tcBorders>
              <w:top w:val="nil"/>
              <w:left w:val="nil"/>
              <w:bottom w:val="single" w:sz="4" w:space="0" w:color="auto"/>
              <w:right w:val="single" w:sz="4" w:space="0" w:color="auto"/>
            </w:tcBorders>
            <w:shd w:val="clear" w:color="auto" w:fill="auto"/>
            <w:vAlign w:val="center"/>
            <w:hideMark/>
          </w:tcPr>
          <w:p w14:paraId="6AC6050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219" w:type="pct"/>
            <w:tcBorders>
              <w:top w:val="nil"/>
              <w:left w:val="nil"/>
              <w:bottom w:val="single" w:sz="4" w:space="0" w:color="auto"/>
              <w:right w:val="single" w:sz="4" w:space="0" w:color="auto"/>
            </w:tcBorders>
            <w:shd w:val="clear" w:color="auto" w:fill="auto"/>
            <w:vAlign w:val="center"/>
            <w:hideMark/>
          </w:tcPr>
          <w:p w14:paraId="49BBE90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w:t>
            </w:r>
          </w:p>
        </w:tc>
        <w:tc>
          <w:tcPr>
            <w:tcW w:w="479" w:type="pct"/>
            <w:tcBorders>
              <w:top w:val="nil"/>
              <w:left w:val="nil"/>
              <w:bottom w:val="single" w:sz="4" w:space="0" w:color="auto"/>
              <w:right w:val="single" w:sz="4" w:space="0" w:color="auto"/>
            </w:tcBorders>
            <w:shd w:val="clear" w:color="auto" w:fill="auto"/>
            <w:vAlign w:val="center"/>
            <w:hideMark/>
          </w:tcPr>
          <w:p w14:paraId="48E8C6A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251AE01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312EAB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7C3D9C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F85A87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159BBD0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22,7</w:t>
            </w:r>
          </w:p>
        </w:tc>
        <w:tc>
          <w:tcPr>
            <w:tcW w:w="318" w:type="pct"/>
            <w:tcBorders>
              <w:top w:val="nil"/>
              <w:left w:val="nil"/>
              <w:bottom w:val="single" w:sz="4" w:space="0" w:color="auto"/>
              <w:right w:val="single" w:sz="4" w:space="0" w:color="auto"/>
            </w:tcBorders>
            <w:shd w:val="clear" w:color="auto" w:fill="auto"/>
            <w:vAlign w:val="center"/>
            <w:hideMark/>
          </w:tcPr>
          <w:p w14:paraId="12AFCE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D9C46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F576A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796A42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392365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BA91FC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987659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A50CAF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№15</w:t>
            </w:r>
          </w:p>
        </w:tc>
        <w:tc>
          <w:tcPr>
            <w:tcW w:w="313" w:type="pct"/>
            <w:tcBorders>
              <w:top w:val="nil"/>
              <w:left w:val="nil"/>
              <w:bottom w:val="single" w:sz="4" w:space="0" w:color="auto"/>
              <w:right w:val="single" w:sz="4" w:space="0" w:color="auto"/>
            </w:tcBorders>
            <w:shd w:val="clear" w:color="auto" w:fill="auto"/>
            <w:vAlign w:val="center"/>
            <w:hideMark/>
          </w:tcPr>
          <w:p w14:paraId="5887244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37</w:t>
            </w:r>
          </w:p>
        </w:tc>
        <w:tc>
          <w:tcPr>
            <w:tcW w:w="219" w:type="pct"/>
            <w:tcBorders>
              <w:top w:val="nil"/>
              <w:left w:val="nil"/>
              <w:bottom w:val="single" w:sz="4" w:space="0" w:color="auto"/>
              <w:right w:val="single" w:sz="4" w:space="0" w:color="auto"/>
            </w:tcBorders>
            <w:shd w:val="clear" w:color="auto" w:fill="auto"/>
            <w:vAlign w:val="center"/>
            <w:hideMark/>
          </w:tcPr>
          <w:p w14:paraId="538844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479" w:type="pct"/>
            <w:tcBorders>
              <w:top w:val="nil"/>
              <w:left w:val="nil"/>
              <w:bottom w:val="single" w:sz="4" w:space="0" w:color="auto"/>
              <w:right w:val="single" w:sz="4" w:space="0" w:color="auto"/>
            </w:tcBorders>
            <w:shd w:val="clear" w:color="auto" w:fill="auto"/>
            <w:vAlign w:val="center"/>
            <w:hideMark/>
          </w:tcPr>
          <w:p w14:paraId="2DC3B04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474F7F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FE0B89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B15E53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207A54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4A5C92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0,2</w:t>
            </w:r>
          </w:p>
        </w:tc>
        <w:tc>
          <w:tcPr>
            <w:tcW w:w="318" w:type="pct"/>
            <w:tcBorders>
              <w:top w:val="nil"/>
              <w:left w:val="nil"/>
              <w:bottom w:val="single" w:sz="4" w:space="0" w:color="auto"/>
              <w:right w:val="single" w:sz="4" w:space="0" w:color="auto"/>
            </w:tcBorders>
            <w:shd w:val="clear" w:color="auto" w:fill="auto"/>
            <w:vAlign w:val="center"/>
            <w:hideMark/>
          </w:tcPr>
          <w:p w14:paraId="5C6B10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26CBBC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06DB5A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BDFF15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93A465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BF8815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23489D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4986BF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№16</w:t>
            </w:r>
          </w:p>
        </w:tc>
        <w:tc>
          <w:tcPr>
            <w:tcW w:w="313" w:type="pct"/>
            <w:tcBorders>
              <w:top w:val="nil"/>
              <w:left w:val="nil"/>
              <w:bottom w:val="single" w:sz="4" w:space="0" w:color="auto"/>
              <w:right w:val="single" w:sz="4" w:space="0" w:color="auto"/>
            </w:tcBorders>
            <w:shd w:val="clear" w:color="auto" w:fill="auto"/>
            <w:vAlign w:val="center"/>
            <w:hideMark/>
          </w:tcPr>
          <w:p w14:paraId="26720C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38</w:t>
            </w:r>
          </w:p>
        </w:tc>
        <w:tc>
          <w:tcPr>
            <w:tcW w:w="219" w:type="pct"/>
            <w:tcBorders>
              <w:top w:val="nil"/>
              <w:left w:val="nil"/>
              <w:bottom w:val="single" w:sz="4" w:space="0" w:color="auto"/>
              <w:right w:val="single" w:sz="4" w:space="0" w:color="auto"/>
            </w:tcBorders>
            <w:shd w:val="clear" w:color="auto" w:fill="auto"/>
            <w:vAlign w:val="center"/>
            <w:hideMark/>
          </w:tcPr>
          <w:p w14:paraId="004D4F0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479" w:type="pct"/>
            <w:tcBorders>
              <w:top w:val="nil"/>
              <w:left w:val="nil"/>
              <w:bottom w:val="single" w:sz="4" w:space="0" w:color="auto"/>
              <w:right w:val="single" w:sz="4" w:space="0" w:color="auto"/>
            </w:tcBorders>
            <w:shd w:val="clear" w:color="auto" w:fill="auto"/>
            <w:vAlign w:val="center"/>
            <w:hideMark/>
          </w:tcPr>
          <w:p w14:paraId="30DD1CC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2DA5CD5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CC3830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386B07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612D521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22B272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318" w:type="pct"/>
            <w:tcBorders>
              <w:top w:val="nil"/>
              <w:left w:val="nil"/>
              <w:bottom w:val="single" w:sz="4" w:space="0" w:color="auto"/>
              <w:right w:val="single" w:sz="4" w:space="0" w:color="auto"/>
            </w:tcBorders>
            <w:shd w:val="clear" w:color="auto" w:fill="auto"/>
            <w:vAlign w:val="center"/>
            <w:hideMark/>
          </w:tcPr>
          <w:p w14:paraId="32D5E8C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350DB5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FFC3EE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6B06D02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F6C61F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4F29B88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786399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35B8F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№17</w:t>
            </w:r>
          </w:p>
        </w:tc>
        <w:tc>
          <w:tcPr>
            <w:tcW w:w="313" w:type="pct"/>
            <w:tcBorders>
              <w:top w:val="nil"/>
              <w:left w:val="nil"/>
              <w:bottom w:val="single" w:sz="4" w:space="0" w:color="auto"/>
              <w:right w:val="single" w:sz="4" w:space="0" w:color="auto"/>
            </w:tcBorders>
            <w:shd w:val="clear" w:color="auto" w:fill="auto"/>
            <w:vAlign w:val="center"/>
            <w:hideMark/>
          </w:tcPr>
          <w:p w14:paraId="2AAE250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39</w:t>
            </w:r>
          </w:p>
        </w:tc>
        <w:tc>
          <w:tcPr>
            <w:tcW w:w="219" w:type="pct"/>
            <w:tcBorders>
              <w:top w:val="nil"/>
              <w:left w:val="nil"/>
              <w:bottom w:val="single" w:sz="4" w:space="0" w:color="auto"/>
              <w:right w:val="single" w:sz="4" w:space="0" w:color="auto"/>
            </w:tcBorders>
            <w:shd w:val="clear" w:color="auto" w:fill="auto"/>
            <w:vAlign w:val="center"/>
            <w:hideMark/>
          </w:tcPr>
          <w:p w14:paraId="75D08AB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479" w:type="pct"/>
            <w:tcBorders>
              <w:top w:val="nil"/>
              <w:left w:val="nil"/>
              <w:bottom w:val="single" w:sz="4" w:space="0" w:color="auto"/>
              <w:right w:val="single" w:sz="4" w:space="0" w:color="auto"/>
            </w:tcBorders>
            <w:shd w:val="clear" w:color="auto" w:fill="auto"/>
            <w:vAlign w:val="center"/>
            <w:hideMark/>
          </w:tcPr>
          <w:p w14:paraId="5C6749C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01863E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611A0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D3E075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FABF07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5234668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318" w:type="pct"/>
            <w:tcBorders>
              <w:top w:val="nil"/>
              <w:left w:val="nil"/>
              <w:bottom w:val="single" w:sz="4" w:space="0" w:color="auto"/>
              <w:right w:val="single" w:sz="4" w:space="0" w:color="auto"/>
            </w:tcBorders>
            <w:shd w:val="clear" w:color="auto" w:fill="auto"/>
            <w:vAlign w:val="center"/>
            <w:hideMark/>
          </w:tcPr>
          <w:p w14:paraId="3F4D774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9E671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8AD90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759509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1A12C3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E87B32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E9A0E8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72D37C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№18</w:t>
            </w:r>
          </w:p>
        </w:tc>
        <w:tc>
          <w:tcPr>
            <w:tcW w:w="313" w:type="pct"/>
            <w:tcBorders>
              <w:top w:val="nil"/>
              <w:left w:val="nil"/>
              <w:bottom w:val="single" w:sz="4" w:space="0" w:color="auto"/>
              <w:right w:val="single" w:sz="4" w:space="0" w:color="auto"/>
            </w:tcBorders>
            <w:shd w:val="clear" w:color="auto" w:fill="auto"/>
            <w:vAlign w:val="center"/>
            <w:hideMark/>
          </w:tcPr>
          <w:p w14:paraId="2CC281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40</w:t>
            </w:r>
          </w:p>
        </w:tc>
        <w:tc>
          <w:tcPr>
            <w:tcW w:w="219" w:type="pct"/>
            <w:tcBorders>
              <w:top w:val="nil"/>
              <w:left w:val="nil"/>
              <w:bottom w:val="single" w:sz="4" w:space="0" w:color="auto"/>
              <w:right w:val="single" w:sz="4" w:space="0" w:color="auto"/>
            </w:tcBorders>
            <w:shd w:val="clear" w:color="auto" w:fill="auto"/>
            <w:vAlign w:val="center"/>
            <w:hideMark/>
          </w:tcPr>
          <w:p w14:paraId="3CF39BE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479" w:type="pct"/>
            <w:tcBorders>
              <w:top w:val="nil"/>
              <w:left w:val="nil"/>
              <w:bottom w:val="single" w:sz="4" w:space="0" w:color="auto"/>
              <w:right w:val="single" w:sz="4" w:space="0" w:color="auto"/>
            </w:tcBorders>
            <w:shd w:val="clear" w:color="auto" w:fill="auto"/>
            <w:vAlign w:val="center"/>
            <w:hideMark/>
          </w:tcPr>
          <w:p w14:paraId="68B109B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6ACF9E8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A019F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B4EC2B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47919C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83A7F0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318" w:type="pct"/>
            <w:tcBorders>
              <w:top w:val="nil"/>
              <w:left w:val="nil"/>
              <w:bottom w:val="single" w:sz="4" w:space="0" w:color="auto"/>
              <w:right w:val="single" w:sz="4" w:space="0" w:color="auto"/>
            </w:tcBorders>
            <w:shd w:val="clear" w:color="auto" w:fill="auto"/>
            <w:vAlign w:val="center"/>
            <w:hideMark/>
          </w:tcPr>
          <w:p w14:paraId="37272B3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4B1E5B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7C6D70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233115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0C2BFC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A5D567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6F008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190637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№19</w:t>
            </w:r>
          </w:p>
        </w:tc>
        <w:tc>
          <w:tcPr>
            <w:tcW w:w="313" w:type="pct"/>
            <w:tcBorders>
              <w:top w:val="nil"/>
              <w:left w:val="nil"/>
              <w:bottom w:val="single" w:sz="4" w:space="0" w:color="auto"/>
              <w:right w:val="single" w:sz="4" w:space="0" w:color="auto"/>
            </w:tcBorders>
            <w:shd w:val="clear" w:color="auto" w:fill="auto"/>
            <w:vAlign w:val="center"/>
            <w:hideMark/>
          </w:tcPr>
          <w:p w14:paraId="5B43D4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41</w:t>
            </w:r>
          </w:p>
        </w:tc>
        <w:tc>
          <w:tcPr>
            <w:tcW w:w="219" w:type="pct"/>
            <w:tcBorders>
              <w:top w:val="nil"/>
              <w:left w:val="nil"/>
              <w:bottom w:val="single" w:sz="4" w:space="0" w:color="auto"/>
              <w:right w:val="single" w:sz="4" w:space="0" w:color="auto"/>
            </w:tcBorders>
            <w:shd w:val="clear" w:color="auto" w:fill="auto"/>
            <w:vAlign w:val="center"/>
            <w:hideMark/>
          </w:tcPr>
          <w:p w14:paraId="543BDB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0,5</w:t>
            </w:r>
          </w:p>
        </w:tc>
        <w:tc>
          <w:tcPr>
            <w:tcW w:w="479" w:type="pct"/>
            <w:tcBorders>
              <w:top w:val="nil"/>
              <w:left w:val="nil"/>
              <w:bottom w:val="single" w:sz="4" w:space="0" w:color="auto"/>
              <w:right w:val="single" w:sz="4" w:space="0" w:color="auto"/>
            </w:tcBorders>
            <w:shd w:val="clear" w:color="auto" w:fill="auto"/>
            <w:vAlign w:val="center"/>
            <w:hideMark/>
          </w:tcPr>
          <w:p w14:paraId="17714A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705042D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2200E5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2D1EA8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A1E2FB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319DCB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318" w:type="pct"/>
            <w:tcBorders>
              <w:top w:val="nil"/>
              <w:left w:val="nil"/>
              <w:bottom w:val="single" w:sz="4" w:space="0" w:color="auto"/>
              <w:right w:val="single" w:sz="4" w:space="0" w:color="auto"/>
            </w:tcBorders>
            <w:shd w:val="clear" w:color="auto" w:fill="auto"/>
            <w:vAlign w:val="center"/>
            <w:hideMark/>
          </w:tcPr>
          <w:p w14:paraId="02364DA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84CBC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2E78D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7839ECF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1439FF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3762BCD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9CC18B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5DCB83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№21</w:t>
            </w:r>
          </w:p>
        </w:tc>
        <w:tc>
          <w:tcPr>
            <w:tcW w:w="313" w:type="pct"/>
            <w:tcBorders>
              <w:top w:val="nil"/>
              <w:left w:val="nil"/>
              <w:bottom w:val="single" w:sz="4" w:space="0" w:color="auto"/>
              <w:right w:val="single" w:sz="4" w:space="0" w:color="auto"/>
            </w:tcBorders>
            <w:shd w:val="clear" w:color="auto" w:fill="auto"/>
            <w:vAlign w:val="center"/>
            <w:hideMark/>
          </w:tcPr>
          <w:p w14:paraId="0F92DA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42</w:t>
            </w:r>
          </w:p>
        </w:tc>
        <w:tc>
          <w:tcPr>
            <w:tcW w:w="219" w:type="pct"/>
            <w:tcBorders>
              <w:top w:val="nil"/>
              <w:left w:val="nil"/>
              <w:bottom w:val="single" w:sz="4" w:space="0" w:color="auto"/>
              <w:right w:val="single" w:sz="4" w:space="0" w:color="auto"/>
            </w:tcBorders>
            <w:shd w:val="clear" w:color="auto" w:fill="auto"/>
            <w:vAlign w:val="center"/>
            <w:hideMark/>
          </w:tcPr>
          <w:p w14:paraId="0FD59B9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0,25</w:t>
            </w:r>
          </w:p>
        </w:tc>
        <w:tc>
          <w:tcPr>
            <w:tcW w:w="479" w:type="pct"/>
            <w:tcBorders>
              <w:top w:val="nil"/>
              <w:left w:val="nil"/>
              <w:bottom w:val="single" w:sz="4" w:space="0" w:color="auto"/>
              <w:right w:val="single" w:sz="4" w:space="0" w:color="auto"/>
            </w:tcBorders>
            <w:shd w:val="clear" w:color="auto" w:fill="auto"/>
            <w:vAlign w:val="center"/>
            <w:hideMark/>
          </w:tcPr>
          <w:p w14:paraId="10BF056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0B3F7C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D8EFE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11C5EDA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13C181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2975B3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236995C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4A4E29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495A42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BC667B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584EC1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4CEE88D1"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1F3A00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A4F2C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Мостовик</w:t>
            </w:r>
          </w:p>
        </w:tc>
        <w:tc>
          <w:tcPr>
            <w:tcW w:w="313" w:type="pct"/>
            <w:tcBorders>
              <w:top w:val="nil"/>
              <w:left w:val="nil"/>
              <w:bottom w:val="single" w:sz="4" w:space="0" w:color="auto"/>
              <w:right w:val="single" w:sz="4" w:space="0" w:color="auto"/>
            </w:tcBorders>
            <w:shd w:val="clear" w:color="auto" w:fill="auto"/>
            <w:vAlign w:val="center"/>
            <w:hideMark/>
          </w:tcPr>
          <w:p w14:paraId="2A6BCD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43</w:t>
            </w:r>
          </w:p>
        </w:tc>
        <w:tc>
          <w:tcPr>
            <w:tcW w:w="219" w:type="pct"/>
            <w:tcBorders>
              <w:top w:val="nil"/>
              <w:left w:val="nil"/>
              <w:bottom w:val="single" w:sz="4" w:space="0" w:color="auto"/>
              <w:right w:val="single" w:sz="4" w:space="0" w:color="auto"/>
            </w:tcBorders>
            <w:shd w:val="clear" w:color="auto" w:fill="auto"/>
            <w:vAlign w:val="center"/>
            <w:hideMark/>
          </w:tcPr>
          <w:p w14:paraId="04B5742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6,4</w:t>
            </w:r>
          </w:p>
        </w:tc>
        <w:tc>
          <w:tcPr>
            <w:tcW w:w="479" w:type="pct"/>
            <w:tcBorders>
              <w:top w:val="nil"/>
              <w:left w:val="nil"/>
              <w:bottom w:val="single" w:sz="4" w:space="0" w:color="auto"/>
              <w:right w:val="single" w:sz="4" w:space="0" w:color="auto"/>
            </w:tcBorders>
            <w:shd w:val="clear" w:color="auto" w:fill="auto"/>
            <w:vAlign w:val="center"/>
            <w:hideMark/>
          </w:tcPr>
          <w:p w14:paraId="403662B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0176298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D23DD1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3E6566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468ECE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6FA09B5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74,7</w:t>
            </w:r>
          </w:p>
        </w:tc>
        <w:tc>
          <w:tcPr>
            <w:tcW w:w="318" w:type="pct"/>
            <w:tcBorders>
              <w:top w:val="nil"/>
              <w:left w:val="nil"/>
              <w:bottom w:val="single" w:sz="4" w:space="0" w:color="auto"/>
              <w:right w:val="single" w:sz="4" w:space="0" w:color="auto"/>
            </w:tcBorders>
            <w:shd w:val="clear" w:color="auto" w:fill="auto"/>
            <w:vAlign w:val="center"/>
            <w:hideMark/>
          </w:tcPr>
          <w:p w14:paraId="7F741EA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4C9334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5C1FF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E67DC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4171FC7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3DD07F1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60386E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05A2E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Васильевское</w:t>
            </w:r>
          </w:p>
        </w:tc>
        <w:tc>
          <w:tcPr>
            <w:tcW w:w="313" w:type="pct"/>
            <w:tcBorders>
              <w:top w:val="nil"/>
              <w:left w:val="nil"/>
              <w:bottom w:val="single" w:sz="4" w:space="0" w:color="auto"/>
              <w:right w:val="single" w:sz="4" w:space="0" w:color="auto"/>
            </w:tcBorders>
            <w:shd w:val="clear" w:color="auto" w:fill="auto"/>
            <w:vAlign w:val="center"/>
            <w:hideMark/>
          </w:tcPr>
          <w:p w14:paraId="1EA820B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44</w:t>
            </w:r>
          </w:p>
        </w:tc>
        <w:tc>
          <w:tcPr>
            <w:tcW w:w="219" w:type="pct"/>
            <w:tcBorders>
              <w:top w:val="nil"/>
              <w:left w:val="nil"/>
              <w:bottom w:val="single" w:sz="4" w:space="0" w:color="auto"/>
              <w:right w:val="single" w:sz="4" w:space="0" w:color="auto"/>
            </w:tcBorders>
            <w:shd w:val="clear" w:color="auto" w:fill="auto"/>
            <w:vAlign w:val="center"/>
            <w:hideMark/>
          </w:tcPr>
          <w:p w14:paraId="32FC1B4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7,5</w:t>
            </w:r>
          </w:p>
        </w:tc>
        <w:tc>
          <w:tcPr>
            <w:tcW w:w="479" w:type="pct"/>
            <w:tcBorders>
              <w:top w:val="nil"/>
              <w:left w:val="nil"/>
              <w:bottom w:val="single" w:sz="4" w:space="0" w:color="auto"/>
              <w:right w:val="single" w:sz="4" w:space="0" w:color="auto"/>
            </w:tcBorders>
            <w:shd w:val="clear" w:color="auto" w:fill="auto"/>
            <w:vAlign w:val="center"/>
            <w:hideMark/>
          </w:tcPr>
          <w:p w14:paraId="0CAFFC6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67345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F2FB59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455467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67CB4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092A01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67,7</w:t>
            </w:r>
          </w:p>
        </w:tc>
        <w:tc>
          <w:tcPr>
            <w:tcW w:w="318" w:type="pct"/>
            <w:tcBorders>
              <w:top w:val="nil"/>
              <w:left w:val="nil"/>
              <w:bottom w:val="single" w:sz="4" w:space="0" w:color="auto"/>
              <w:right w:val="single" w:sz="4" w:space="0" w:color="auto"/>
            </w:tcBorders>
            <w:shd w:val="clear" w:color="auto" w:fill="auto"/>
            <w:vAlign w:val="center"/>
            <w:hideMark/>
          </w:tcPr>
          <w:p w14:paraId="2B880E6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D9E224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69688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67ECC31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010527B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A231C75"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2A7EA9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EDED33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Котельная Лазарево </w:t>
            </w:r>
          </w:p>
        </w:tc>
        <w:tc>
          <w:tcPr>
            <w:tcW w:w="313" w:type="pct"/>
            <w:tcBorders>
              <w:top w:val="nil"/>
              <w:left w:val="nil"/>
              <w:bottom w:val="single" w:sz="4" w:space="0" w:color="auto"/>
              <w:right w:val="single" w:sz="4" w:space="0" w:color="auto"/>
            </w:tcBorders>
            <w:shd w:val="clear" w:color="auto" w:fill="auto"/>
            <w:vAlign w:val="center"/>
            <w:hideMark/>
          </w:tcPr>
          <w:p w14:paraId="45596EE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w:t>
            </w:r>
          </w:p>
        </w:tc>
        <w:tc>
          <w:tcPr>
            <w:tcW w:w="219" w:type="pct"/>
            <w:tcBorders>
              <w:top w:val="nil"/>
              <w:left w:val="nil"/>
              <w:bottom w:val="single" w:sz="4" w:space="0" w:color="auto"/>
              <w:right w:val="single" w:sz="4" w:space="0" w:color="auto"/>
            </w:tcBorders>
            <w:shd w:val="clear" w:color="auto" w:fill="auto"/>
            <w:vAlign w:val="center"/>
            <w:hideMark/>
          </w:tcPr>
          <w:p w14:paraId="12FF510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0,09</w:t>
            </w:r>
          </w:p>
        </w:tc>
        <w:tc>
          <w:tcPr>
            <w:tcW w:w="479" w:type="pct"/>
            <w:tcBorders>
              <w:top w:val="nil"/>
              <w:left w:val="nil"/>
              <w:bottom w:val="single" w:sz="4" w:space="0" w:color="auto"/>
              <w:right w:val="single" w:sz="4" w:space="0" w:color="auto"/>
            </w:tcBorders>
            <w:shd w:val="clear" w:color="auto" w:fill="auto"/>
            <w:vAlign w:val="center"/>
            <w:hideMark/>
          </w:tcPr>
          <w:p w14:paraId="67D468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ABD23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50E6DE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59A15E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346E52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01D1154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4D29389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16D4B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18F86E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DBD0E9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28E4BC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7D41960"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007922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D7F310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Марьино</w:t>
            </w:r>
          </w:p>
        </w:tc>
        <w:tc>
          <w:tcPr>
            <w:tcW w:w="313" w:type="pct"/>
            <w:tcBorders>
              <w:top w:val="nil"/>
              <w:left w:val="nil"/>
              <w:bottom w:val="single" w:sz="4" w:space="0" w:color="auto"/>
              <w:right w:val="single" w:sz="4" w:space="0" w:color="auto"/>
            </w:tcBorders>
            <w:shd w:val="clear" w:color="auto" w:fill="auto"/>
            <w:vAlign w:val="center"/>
            <w:hideMark/>
          </w:tcPr>
          <w:p w14:paraId="3389606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46</w:t>
            </w:r>
          </w:p>
        </w:tc>
        <w:tc>
          <w:tcPr>
            <w:tcW w:w="219" w:type="pct"/>
            <w:tcBorders>
              <w:top w:val="nil"/>
              <w:left w:val="nil"/>
              <w:bottom w:val="single" w:sz="4" w:space="0" w:color="auto"/>
              <w:right w:val="single" w:sz="4" w:space="0" w:color="auto"/>
            </w:tcBorders>
            <w:shd w:val="clear" w:color="auto" w:fill="auto"/>
            <w:vAlign w:val="center"/>
            <w:hideMark/>
          </w:tcPr>
          <w:p w14:paraId="3843BDA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4,5</w:t>
            </w:r>
          </w:p>
        </w:tc>
        <w:tc>
          <w:tcPr>
            <w:tcW w:w="479" w:type="pct"/>
            <w:tcBorders>
              <w:top w:val="nil"/>
              <w:left w:val="nil"/>
              <w:bottom w:val="single" w:sz="4" w:space="0" w:color="auto"/>
              <w:right w:val="single" w:sz="4" w:space="0" w:color="auto"/>
            </w:tcBorders>
            <w:shd w:val="clear" w:color="auto" w:fill="auto"/>
            <w:vAlign w:val="center"/>
            <w:hideMark/>
          </w:tcPr>
          <w:p w14:paraId="19CFD45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512B0B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911B6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79B75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1FF517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2AE4D1E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24,7</w:t>
            </w:r>
          </w:p>
        </w:tc>
        <w:tc>
          <w:tcPr>
            <w:tcW w:w="318" w:type="pct"/>
            <w:tcBorders>
              <w:top w:val="nil"/>
              <w:left w:val="nil"/>
              <w:bottom w:val="single" w:sz="4" w:space="0" w:color="auto"/>
              <w:right w:val="single" w:sz="4" w:space="0" w:color="auto"/>
            </w:tcBorders>
            <w:shd w:val="clear" w:color="auto" w:fill="auto"/>
            <w:vAlign w:val="center"/>
            <w:hideMark/>
          </w:tcPr>
          <w:p w14:paraId="2754F03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09161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44CAF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6CEA981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ED977C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290599F"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EDE78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7B728C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Шабурново</w:t>
            </w:r>
          </w:p>
        </w:tc>
        <w:tc>
          <w:tcPr>
            <w:tcW w:w="313" w:type="pct"/>
            <w:tcBorders>
              <w:top w:val="nil"/>
              <w:left w:val="nil"/>
              <w:bottom w:val="single" w:sz="4" w:space="0" w:color="auto"/>
              <w:right w:val="single" w:sz="4" w:space="0" w:color="auto"/>
            </w:tcBorders>
            <w:shd w:val="clear" w:color="auto" w:fill="auto"/>
            <w:vAlign w:val="center"/>
            <w:hideMark/>
          </w:tcPr>
          <w:p w14:paraId="28A34C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47</w:t>
            </w:r>
          </w:p>
        </w:tc>
        <w:tc>
          <w:tcPr>
            <w:tcW w:w="219" w:type="pct"/>
            <w:tcBorders>
              <w:top w:val="nil"/>
              <w:left w:val="nil"/>
              <w:bottom w:val="single" w:sz="4" w:space="0" w:color="auto"/>
              <w:right w:val="single" w:sz="4" w:space="0" w:color="auto"/>
            </w:tcBorders>
            <w:shd w:val="clear" w:color="auto" w:fill="auto"/>
            <w:vAlign w:val="center"/>
            <w:hideMark/>
          </w:tcPr>
          <w:p w14:paraId="1BB03E4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8,6</w:t>
            </w:r>
          </w:p>
        </w:tc>
        <w:tc>
          <w:tcPr>
            <w:tcW w:w="479" w:type="pct"/>
            <w:tcBorders>
              <w:top w:val="nil"/>
              <w:left w:val="nil"/>
              <w:bottom w:val="single" w:sz="4" w:space="0" w:color="auto"/>
              <w:right w:val="single" w:sz="4" w:space="0" w:color="auto"/>
            </w:tcBorders>
            <w:shd w:val="clear" w:color="auto" w:fill="auto"/>
            <w:vAlign w:val="center"/>
            <w:hideMark/>
          </w:tcPr>
          <w:p w14:paraId="535261F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1A852C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210C56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8724D0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402A18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63FB6C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73,6</w:t>
            </w:r>
          </w:p>
        </w:tc>
        <w:tc>
          <w:tcPr>
            <w:tcW w:w="318" w:type="pct"/>
            <w:tcBorders>
              <w:top w:val="nil"/>
              <w:left w:val="nil"/>
              <w:bottom w:val="single" w:sz="4" w:space="0" w:color="auto"/>
              <w:right w:val="single" w:sz="4" w:space="0" w:color="auto"/>
            </w:tcBorders>
            <w:shd w:val="clear" w:color="auto" w:fill="auto"/>
            <w:vAlign w:val="center"/>
            <w:hideMark/>
          </w:tcPr>
          <w:p w14:paraId="3F727D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651E2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E640F0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4FA12B9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512854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85311B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6CB1E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9686EF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Кузьмино</w:t>
            </w:r>
          </w:p>
        </w:tc>
        <w:tc>
          <w:tcPr>
            <w:tcW w:w="313" w:type="pct"/>
            <w:tcBorders>
              <w:top w:val="nil"/>
              <w:left w:val="nil"/>
              <w:bottom w:val="single" w:sz="4" w:space="0" w:color="auto"/>
              <w:right w:val="single" w:sz="4" w:space="0" w:color="auto"/>
            </w:tcBorders>
            <w:shd w:val="clear" w:color="auto" w:fill="auto"/>
            <w:vAlign w:val="center"/>
            <w:hideMark/>
          </w:tcPr>
          <w:p w14:paraId="4676D0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48</w:t>
            </w:r>
          </w:p>
        </w:tc>
        <w:tc>
          <w:tcPr>
            <w:tcW w:w="219" w:type="pct"/>
            <w:tcBorders>
              <w:top w:val="nil"/>
              <w:left w:val="nil"/>
              <w:bottom w:val="single" w:sz="4" w:space="0" w:color="auto"/>
              <w:right w:val="single" w:sz="4" w:space="0" w:color="auto"/>
            </w:tcBorders>
            <w:shd w:val="clear" w:color="auto" w:fill="auto"/>
            <w:vAlign w:val="center"/>
            <w:hideMark/>
          </w:tcPr>
          <w:p w14:paraId="573064D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2,79</w:t>
            </w:r>
          </w:p>
        </w:tc>
        <w:tc>
          <w:tcPr>
            <w:tcW w:w="479" w:type="pct"/>
            <w:tcBorders>
              <w:top w:val="nil"/>
              <w:left w:val="nil"/>
              <w:bottom w:val="single" w:sz="4" w:space="0" w:color="auto"/>
              <w:right w:val="single" w:sz="4" w:space="0" w:color="auto"/>
            </w:tcBorders>
            <w:shd w:val="clear" w:color="auto" w:fill="auto"/>
            <w:vAlign w:val="center"/>
            <w:hideMark/>
          </w:tcPr>
          <w:p w14:paraId="7699B72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0214BA6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03FA38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470A4D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071C6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27CA553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39,6</w:t>
            </w:r>
          </w:p>
        </w:tc>
        <w:tc>
          <w:tcPr>
            <w:tcW w:w="318" w:type="pct"/>
            <w:tcBorders>
              <w:top w:val="nil"/>
              <w:left w:val="nil"/>
              <w:bottom w:val="single" w:sz="4" w:space="0" w:color="auto"/>
              <w:right w:val="single" w:sz="4" w:space="0" w:color="auto"/>
            </w:tcBorders>
            <w:shd w:val="clear" w:color="auto" w:fill="auto"/>
            <w:vAlign w:val="center"/>
            <w:hideMark/>
          </w:tcPr>
          <w:p w14:paraId="1833596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4F880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C6CF8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B88F66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2062C6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F3D2FF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5DB954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3FA07E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Константиново, ПМК</w:t>
            </w:r>
          </w:p>
        </w:tc>
        <w:tc>
          <w:tcPr>
            <w:tcW w:w="313" w:type="pct"/>
            <w:tcBorders>
              <w:top w:val="nil"/>
              <w:left w:val="nil"/>
              <w:bottom w:val="single" w:sz="4" w:space="0" w:color="auto"/>
              <w:right w:val="single" w:sz="4" w:space="0" w:color="auto"/>
            </w:tcBorders>
            <w:shd w:val="clear" w:color="auto" w:fill="auto"/>
            <w:vAlign w:val="center"/>
            <w:hideMark/>
          </w:tcPr>
          <w:p w14:paraId="2A0D02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49</w:t>
            </w:r>
          </w:p>
        </w:tc>
        <w:tc>
          <w:tcPr>
            <w:tcW w:w="219" w:type="pct"/>
            <w:tcBorders>
              <w:top w:val="nil"/>
              <w:left w:val="nil"/>
              <w:bottom w:val="single" w:sz="4" w:space="0" w:color="auto"/>
              <w:right w:val="single" w:sz="4" w:space="0" w:color="auto"/>
            </w:tcBorders>
            <w:shd w:val="clear" w:color="auto" w:fill="auto"/>
            <w:vAlign w:val="center"/>
            <w:hideMark/>
          </w:tcPr>
          <w:p w14:paraId="503157E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1,86</w:t>
            </w:r>
          </w:p>
        </w:tc>
        <w:tc>
          <w:tcPr>
            <w:tcW w:w="479" w:type="pct"/>
            <w:tcBorders>
              <w:top w:val="nil"/>
              <w:left w:val="nil"/>
              <w:bottom w:val="single" w:sz="4" w:space="0" w:color="auto"/>
              <w:right w:val="single" w:sz="4" w:space="0" w:color="auto"/>
            </w:tcBorders>
            <w:shd w:val="clear" w:color="auto" w:fill="auto"/>
            <w:vAlign w:val="center"/>
            <w:hideMark/>
          </w:tcPr>
          <w:p w14:paraId="1006F6B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7632A4B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FE6C89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3AA324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357BD6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680B3DE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13,4</w:t>
            </w:r>
          </w:p>
        </w:tc>
        <w:tc>
          <w:tcPr>
            <w:tcW w:w="318" w:type="pct"/>
            <w:tcBorders>
              <w:top w:val="nil"/>
              <w:left w:val="nil"/>
              <w:bottom w:val="single" w:sz="4" w:space="0" w:color="auto"/>
              <w:right w:val="single" w:sz="4" w:space="0" w:color="auto"/>
            </w:tcBorders>
            <w:shd w:val="clear" w:color="auto" w:fill="auto"/>
            <w:vAlign w:val="center"/>
            <w:hideMark/>
          </w:tcPr>
          <w:p w14:paraId="125223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41F3CC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D6B285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42F72BE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F5C33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A415791"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96622C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E50CC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Константиново (Школа)</w:t>
            </w:r>
          </w:p>
        </w:tc>
        <w:tc>
          <w:tcPr>
            <w:tcW w:w="313" w:type="pct"/>
            <w:tcBorders>
              <w:top w:val="nil"/>
              <w:left w:val="nil"/>
              <w:bottom w:val="single" w:sz="4" w:space="0" w:color="auto"/>
              <w:right w:val="single" w:sz="4" w:space="0" w:color="auto"/>
            </w:tcBorders>
            <w:shd w:val="clear" w:color="auto" w:fill="auto"/>
            <w:vAlign w:val="center"/>
            <w:hideMark/>
          </w:tcPr>
          <w:p w14:paraId="3CB15C4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50</w:t>
            </w:r>
          </w:p>
        </w:tc>
        <w:tc>
          <w:tcPr>
            <w:tcW w:w="219" w:type="pct"/>
            <w:tcBorders>
              <w:top w:val="nil"/>
              <w:left w:val="nil"/>
              <w:bottom w:val="single" w:sz="4" w:space="0" w:color="auto"/>
              <w:right w:val="single" w:sz="4" w:space="0" w:color="auto"/>
            </w:tcBorders>
            <w:shd w:val="clear" w:color="auto" w:fill="auto"/>
            <w:vAlign w:val="center"/>
            <w:hideMark/>
          </w:tcPr>
          <w:p w14:paraId="7B2CE64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1,86</w:t>
            </w:r>
          </w:p>
        </w:tc>
        <w:tc>
          <w:tcPr>
            <w:tcW w:w="479" w:type="pct"/>
            <w:tcBorders>
              <w:top w:val="nil"/>
              <w:left w:val="nil"/>
              <w:bottom w:val="single" w:sz="4" w:space="0" w:color="auto"/>
              <w:right w:val="single" w:sz="4" w:space="0" w:color="auto"/>
            </w:tcBorders>
            <w:shd w:val="clear" w:color="auto" w:fill="auto"/>
            <w:vAlign w:val="center"/>
            <w:hideMark/>
          </w:tcPr>
          <w:p w14:paraId="048C1D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0E45FF9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E69EDD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0D6F3C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4151FCF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016379D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7,9</w:t>
            </w:r>
          </w:p>
        </w:tc>
        <w:tc>
          <w:tcPr>
            <w:tcW w:w="318" w:type="pct"/>
            <w:tcBorders>
              <w:top w:val="nil"/>
              <w:left w:val="nil"/>
              <w:bottom w:val="single" w:sz="4" w:space="0" w:color="auto"/>
              <w:right w:val="single" w:sz="4" w:space="0" w:color="auto"/>
            </w:tcBorders>
            <w:shd w:val="clear" w:color="auto" w:fill="auto"/>
            <w:vAlign w:val="center"/>
            <w:hideMark/>
          </w:tcPr>
          <w:p w14:paraId="6046C1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583612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C33E7C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1E4F440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1F1F49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FC8AA5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7C9222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A3103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Самотовино</w:t>
            </w:r>
          </w:p>
        </w:tc>
        <w:tc>
          <w:tcPr>
            <w:tcW w:w="313" w:type="pct"/>
            <w:tcBorders>
              <w:top w:val="nil"/>
              <w:left w:val="nil"/>
              <w:bottom w:val="single" w:sz="4" w:space="0" w:color="auto"/>
              <w:right w:val="single" w:sz="4" w:space="0" w:color="auto"/>
            </w:tcBorders>
            <w:shd w:val="clear" w:color="auto" w:fill="auto"/>
            <w:vAlign w:val="center"/>
            <w:hideMark/>
          </w:tcPr>
          <w:p w14:paraId="2565AEF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51</w:t>
            </w:r>
          </w:p>
        </w:tc>
        <w:tc>
          <w:tcPr>
            <w:tcW w:w="219" w:type="pct"/>
            <w:tcBorders>
              <w:top w:val="nil"/>
              <w:left w:val="nil"/>
              <w:bottom w:val="single" w:sz="4" w:space="0" w:color="auto"/>
              <w:right w:val="single" w:sz="4" w:space="0" w:color="auto"/>
            </w:tcBorders>
            <w:shd w:val="clear" w:color="auto" w:fill="auto"/>
            <w:vAlign w:val="center"/>
            <w:hideMark/>
          </w:tcPr>
          <w:p w14:paraId="48F6851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3,72</w:t>
            </w:r>
          </w:p>
        </w:tc>
        <w:tc>
          <w:tcPr>
            <w:tcW w:w="479" w:type="pct"/>
            <w:tcBorders>
              <w:top w:val="nil"/>
              <w:left w:val="nil"/>
              <w:bottom w:val="single" w:sz="4" w:space="0" w:color="auto"/>
              <w:right w:val="single" w:sz="4" w:space="0" w:color="auto"/>
            </w:tcBorders>
            <w:shd w:val="clear" w:color="auto" w:fill="auto"/>
            <w:vAlign w:val="center"/>
            <w:hideMark/>
          </w:tcPr>
          <w:p w14:paraId="345C75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5A1F5C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03A50A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83492E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3F53E6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2268C9E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6,5</w:t>
            </w:r>
          </w:p>
        </w:tc>
        <w:tc>
          <w:tcPr>
            <w:tcW w:w="318" w:type="pct"/>
            <w:tcBorders>
              <w:top w:val="nil"/>
              <w:left w:val="nil"/>
              <w:bottom w:val="single" w:sz="4" w:space="0" w:color="auto"/>
              <w:right w:val="single" w:sz="4" w:space="0" w:color="auto"/>
            </w:tcBorders>
            <w:shd w:val="clear" w:color="auto" w:fill="auto"/>
            <w:vAlign w:val="center"/>
            <w:hideMark/>
          </w:tcPr>
          <w:p w14:paraId="291618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FA59DF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1FA9CE2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0562AD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4B7872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18DFB0A"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03C079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09FC6E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Закубежье</w:t>
            </w:r>
          </w:p>
        </w:tc>
        <w:tc>
          <w:tcPr>
            <w:tcW w:w="313" w:type="pct"/>
            <w:tcBorders>
              <w:top w:val="nil"/>
              <w:left w:val="nil"/>
              <w:bottom w:val="single" w:sz="4" w:space="0" w:color="auto"/>
              <w:right w:val="single" w:sz="4" w:space="0" w:color="auto"/>
            </w:tcBorders>
            <w:shd w:val="clear" w:color="auto" w:fill="auto"/>
            <w:vAlign w:val="center"/>
            <w:hideMark/>
          </w:tcPr>
          <w:p w14:paraId="342E7A2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52</w:t>
            </w:r>
          </w:p>
        </w:tc>
        <w:tc>
          <w:tcPr>
            <w:tcW w:w="219" w:type="pct"/>
            <w:tcBorders>
              <w:top w:val="nil"/>
              <w:left w:val="nil"/>
              <w:bottom w:val="single" w:sz="4" w:space="0" w:color="auto"/>
              <w:right w:val="single" w:sz="4" w:space="0" w:color="auto"/>
            </w:tcBorders>
            <w:shd w:val="clear" w:color="auto" w:fill="auto"/>
            <w:vAlign w:val="center"/>
            <w:hideMark/>
          </w:tcPr>
          <w:p w14:paraId="7610F0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w:t>
            </w:r>
          </w:p>
        </w:tc>
        <w:tc>
          <w:tcPr>
            <w:tcW w:w="479" w:type="pct"/>
            <w:tcBorders>
              <w:top w:val="nil"/>
              <w:left w:val="nil"/>
              <w:bottom w:val="single" w:sz="4" w:space="0" w:color="auto"/>
              <w:right w:val="single" w:sz="4" w:space="0" w:color="auto"/>
            </w:tcBorders>
            <w:shd w:val="clear" w:color="auto" w:fill="auto"/>
            <w:vAlign w:val="center"/>
            <w:hideMark/>
          </w:tcPr>
          <w:p w14:paraId="02E5542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32DA370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87EFA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A604FE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BE6B4E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7CB7B7A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24,5</w:t>
            </w:r>
          </w:p>
        </w:tc>
        <w:tc>
          <w:tcPr>
            <w:tcW w:w="318" w:type="pct"/>
            <w:tcBorders>
              <w:top w:val="nil"/>
              <w:left w:val="nil"/>
              <w:bottom w:val="single" w:sz="4" w:space="0" w:color="auto"/>
              <w:right w:val="single" w:sz="4" w:space="0" w:color="auto"/>
            </w:tcBorders>
            <w:shd w:val="clear" w:color="auto" w:fill="auto"/>
            <w:vAlign w:val="center"/>
            <w:hideMark/>
          </w:tcPr>
          <w:p w14:paraId="2F0E179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AAB575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A43796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79945BF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4B9942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324CC36D"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EE49E4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398D5F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Башенка</w:t>
            </w:r>
          </w:p>
        </w:tc>
        <w:tc>
          <w:tcPr>
            <w:tcW w:w="313" w:type="pct"/>
            <w:tcBorders>
              <w:top w:val="nil"/>
              <w:left w:val="nil"/>
              <w:bottom w:val="single" w:sz="4" w:space="0" w:color="auto"/>
              <w:right w:val="single" w:sz="4" w:space="0" w:color="auto"/>
            </w:tcBorders>
            <w:shd w:val="clear" w:color="auto" w:fill="auto"/>
            <w:vAlign w:val="center"/>
            <w:hideMark/>
          </w:tcPr>
          <w:p w14:paraId="095667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53</w:t>
            </w:r>
          </w:p>
        </w:tc>
        <w:tc>
          <w:tcPr>
            <w:tcW w:w="219" w:type="pct"/>
            <w:tcBorders>
              <w:top w:val="nil"/>
              <w:left w:val="nil"/>
              <w:bottom w:val="single" w:sz="4" w:space="0" w:color="auto"/>
              <w:right w:val="single" w:sz="4" w:space="0" w:color="auto"/>
            </w:tcBorders>
            <w:shd w:val="clear" w:color="auto" w:fill="auto"/>
            <w:vAlign w:val="center"/>
            <w:hideMark/>
          </w:tcPr>
          <w:p w14:paraId="52BC98F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1,38</w:t>
            </w:r>
          </w:p>
        </w:tc>
        <w:tc>
          <w:tcPr>
            <w:tcW w:w="479" w:type="pct"/>
            <w:tcBorders>
              <w:top w:val="nil"/>
              <w:left w:val="nil"/>
              <w:bottom w:val="single" w:sz="4" w:space="0" w:color="auto"/>
              <w:right w:val="single" w:sz="4" w:space="0" w:color="auto"/>
            </w:tcBorders>
            <w:shd w:val="clear" w:color="auto" w:fill="auto"/>
            <w:vAlign w:val="center"/>
            <w:hideMark/>
          </w:tcPr>
          <w:p w14:paraId="284538D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02A336C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A7A190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91E46F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994FEB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53FBB66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6,9</w:t>
            </w:r>
          </w:p>
        </w:tc>
        <w:tc>
          <w:tcPr>
            <w:tcW w:w="318" w:type="pct"/>
            <w:tcBorders>
              <w:top w:val="nil"/>
              <w:left w:val="nil"/>
              <w:bottom w:val="single" w:sz="4" w:space="0" w:color="auto"/>
              <w:right w:val="single" w:sz="4" w:space="0" w:color="auto"/>
            </w:tcBorders>
            <w:shd w:val="clear" w:color="auto" w:fill="auto"/>
            <w:vAlign w:val="center"/>
            <w:hideMark/>
          </w:tcPr>
          <w:p w14:paraId="7A9148A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29E556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F3F96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457BBCE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370ABEF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82276F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5F2013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024916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Мкр. Новый</w:t>
            </w:r>
          </w:p>
        </w:tc>
        <w:tc>
          <w:tcPr>
            <w:tcW w:w="313" w:type="pct"/>
            <w:tcBorders>
              <w:top w:val="nil"/>
              <w:left w:val="nil"/>
              <w:bottom w:val="single" w:sz="4" w:space="0" w:color="auto"/>
              <w:right w:val="single" w:sz="4" w:space="0" w:color="auto"/>
            </w:tcBorders>
            <w:shd w:val="clear" w:color="auto" w:fill="auto"/>
            <w:vAlign w:val="center"/>
            <w:hideMark/>
          </w:tcPr>
          <w:p w14:paraId="45EB567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54</w:t>
            </w:r>
          </w:p>
        </w:tc>
        <w:tc>
          <w:tcPr>
            <w:tcW w:w="219" w:type="pct"/>
            <w:tcBorders>
              <w:top w:val="nil"/>
              <w:left w:val="nil"/>
              <w:bottom w:val="single" w:sz="4" w:space="0" w:color="auto"/>
              <w:right w:val="single" w:sz="4" w:space="0" w:color="auto"/>
            </w:tcBorders>
            <w:shd w:val="clear" w:color="auto" w:fill="auto"/>
            <w:vAlign w:val="center"/>
            <w:hideMark/>
          </w:tcPr>
          <w:p w14:paraId="7060EDA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31,74</w:t>
            </w:r>
          </w:p>
        </w:tc>
        <w:tc>
          <w:tcPr>
            <w:tcW w:w="479" w:type="pct"/>
            <w:tcBorders>
              <w:top w:val="nil"/>
              <w:left w:val="nil"/>
              <w:bottom w:val="single" w:sz="4" w:space="0" w:color="auto"/>
              <w:right w:val="single" w:sz="4" w:space="0" w:color="auto"/>
            </w:tcBorders>
            <w:shd w:val="clear" w:color="auto" w:fill="auto"/>
            <w:vAlign w:val="center"/>
            <w:hideMark/>
          </w:tcPr>
          <w:p w14:paraId="518A9C2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4D96494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9862E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BABA7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3375E5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4E2A7EF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670,7</w:t>
            </w:r>
          </w:p>
        </w:tc>
        <w:tc>
          <w:tcPr>
            <w:tcW w:w="318" w:type="pct"/>
            <w:tcBorders>
              <w:top w:val="nil"/>
              <w:left w:val="nil"/>
              <w:bottom w:val="single" w:sz="4" w:space="0" w:color="auto"/>
              <w:right w:val="single" w:sz="4" w:space="0" w:color="auto"/>
            </w:tcBorders>
            <w:shd w:val="clear" w:color="auto" w:fill="auto"/>
            <w:vAlign w:val="center"/>
            <w:hideMark/>
          </w:tcPr>
          <w:p w14:paraId="4F561B1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559BB7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E7884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07130D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16C707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6C142BC"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D39E35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20D446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Сырнево</w:t>
            </w:r>
          </w:p>
        </w:tc>
        <w:tc>
          <w:tcPr>
            <w:tcW w:w="313" w:type="pct"/>
            <w:tcBorders>
              <w:top w:val="nil"/>
              <w:left w:val="nil"/>
              <w:bottom w:val="single" w:sz="4" w:space="0" w:color="auto"/>
              <w:right w:val="single" w:sz="4" w:space="0" w:color="auto"/>
            </w:tcBorders>
            <w:shd w:val="clear" w:color="auto" w:fill="auto"/>
            <w:vAlign w:val="center"/>
            <w:hideMark/>
          </w:tcPr>
          <w:p w14:paraId="0AB0110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55</w:t>
            </w:r>
          </w:p>
        </w:tc>
        <w:tc>
          <w:tcPr>
            <w:tcW w:w="219" w:type="pct"/>
            <w:tcBorders>
              <w:top w:val="nil"/>
              <w:left w:val="nil"/>
              <w:bottom w:val="single" w:sz="4" w:space="0" w:color="auto"/>
              <w:right w:val="single" w:sz="4" w:space="0" w:color="auto"/>
            </w:tcBorders>
            <w:shd w:val="clear" w:color="auto" w:fill="auto"/>
            <w:vAlign w:val="center"/>
            <w:hideMark/>
          </w:tcPr>
          <w:p w14:paraId="1F88F4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0,13</w:t>
            </w:r>
          </w:p>
        </w:tc>
        <w:tc>
          <w:tcPr>
            <w:tcW w:w="479" w:type="pct"/>
            <w:tcBorders>
              <w:top w:val="nil"/>
              <w:left w:val="nil"/>
              <w:bottom w:val="single" w:sz="4" w:space="0" w:color="auto"/>
              <w:right w:val="single" w:sz="4" w:space="0" w:color="auto"/>
            </w:tcBorders>
            <w:shd w:val="clear" w:color="auto" w:fill="auto"/>
            <w:vAlign w:val="center"/>
            <w:hideMark/>
          </w:tcPr>
          <w:p w14:paraId="6413A7A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6113B0A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B6C1B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D7574B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6E0AF6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5A1854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1082804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97F35C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03FBA7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47E020B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C5512D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39AB9AF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F2A04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2A0648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Лоза, 18а</w:t>
            </w:r>
          </w:p>
        </w:tc>
        <w:tc>
          <w:tcPr>
            <w:tcW w:w="313" w:type="pct"/>
            <w:tcBorders>
              <w:top w:val="nil"/>
              <w:left w:val="nil"/>
              <w:bottom w:val="single" w:sz="4" w:space="0" w:color="auto"/>
              <w:right w:val="single" w:sz="4" w:space="0" w:color="auto"/>
            </w:tcBorders>
            <w:shd w:val="clear" w:color="auto" w:fill="auto"/>
            <w:vAlign w:val="center"/>
            <w:hideMark/>
          </w:tcPr>
          <w:p w14:paraId="4E1324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56</w:t>
            </w:r>
          </w:p>
        </w:tc>
        <w:tc>
          <w:tcPr>
            <w:tcW w:w="219" w:type="pct"/>
            <w:tcBorders>
              <w:top w:val="nil"/>
              <w:left w:val="nil"/>
              <w:bottom w:val="single" w:sz="4" w:space="0" w:color="auto"/>
              <w:right w:val="single" w:sz="4" w:space="0" w:color="auto"/>
            </w:tcBorders>
            <w:shd w:val="clear" w:color="auto" w:fill="auto"/>
            <w:vAlign w:val="center"/>
            <w:hideMark/>
          </w:tcPr>
          <w:p w14:paraId="4F6F00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0,06</w:t>
            </w:r>
          </w:p>
        </w:tc>
        <w:tc>
          <w:tcPr>
            <w:tcW w:w="479" w:type="pct"/>
            <w:tcBorders>
              <w:top w:val="nil"/>
              <w:left w:val="nil"/>
              <w:bottom w:val="single" w:sz="4" w:space="0" w:color="auto"/>
              <w:right w:val="single" w:sz="4" w:space="0" w:color="auto"/>
            </w:tcBorders>
            <w:shd w:val="clear" w:color="auto" w:fill="auto"/>
            <w:vAlign w:val="center"/>
            <w:hideMark/>
          </w:tcPr>
          <w:p w14:paraId="7080A92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12E5FD9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C3F053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8B8DE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73D09E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6BB1B33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w:t>
            </w:r>
          </w:p>
        </w:tc>
        <w:tc>
          <w:tcPr>
            <w:tcW w:w="318" w:type="pct"/>
            <w:tcBorders>
              <w:top w:val="nil"/>
              <w:left w:val="nil"/>
              <w:bottom w:val="single" w:sz="4" w:space="0" w:color="auto"/>
              <w:right w:val="single" w:sz="4" w:space="0" w:color="auto"/>
            </w:tcBorders>
            <w:shd w:val="clear" w:color="auto" w:fill="auto"/>
            <w:vAlign w:val="center"/>
            <w:hideMark/>
          </w:tcPr>
          <w:p w14:paraId="1B3620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68C732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52A918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D1D091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3DF34BB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45225675"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76400F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2286EA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Лоза, 4а, стр. 1</w:t>
            </w:r>
          </w:p>
        </w:tc>
        <w:tc>
          <w:tcPr>
            <w:tcW w:w="313" w:type="pct"/>
            <w:tcBorders>
              <w:top w:val="nil"/>
              <w:left w:val="nil"/>
              <w:bottom w:val="single" w:sz="4" w:space="0" w:color="auto"/>
              <w:right w:val="single" w:sz="4" w:space="0" w:color="auto"/>
            </w:tcBorders>
            <w:shd w:val="clear" w:color="auto" w:fill="auto"/>
            <w:vAlign w:val="center"/>
            <w:hideMark/>
          </w:tcPr>
          <w:p w14:paraId="2CD5EB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57</w:t>
            </w:r>
          </w:p>
        </w:tc>
        <w:tc>
          <w:tcPr>
            <w:tcW w:w="219" w:type="pct"/>
            <w:tcBorders>
              <w:top w:val="nil"/>
              <w:left w:val="nil"/>
              <w:bottom w:val="single" w:sz="4" w:space="0" w:color="auto"/>
              <w:right w:val="single" w:sz="4" w:space="0" w:color="auto"/>
            </w:tcBorders>
            <w:shd w:val="clear" w:color="auto" w:fill="auto"/>
            <w:vAlign w:val="center"/>
            <w:hideMark/>
          </w:tcPr>
          <w:p w14:paraId="25C99A6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11,12</w:t>
            </w:r>
          </w:p>
        </w:tc>
        <w:tc>
          <w:tcPr>
            <w:tcW w:w="479" w:type="pct"/>
            <w:tcBorders>
              <w:top w:val="nil"/>
              <w:left w:val="nil"/>
              <w:bottom w:val="single" w:sz="4" w:space="0" w:color="auto"/>
              <w:right w:val="single" w:sz="4" w:space="0" w:color="auto"/>
            </w:tcBorders>
            <w:shd w:val="clear" w:color="auto" w:fill="auto"/>
            <w:vAlign w:val="center"/>
            <w:hideMark/>
          </w:tcPr>
          <w:p w14:paraId="4236169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300CCA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5B283A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C71F56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ADFAEB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123E242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258,6</w:t>
            </w:r>
          </w:p>
        </w:tc>
        <w:tc>
          <w:tcPr>
            <w:tcW w:w="318" w:type="pct"/>
            <w:tcBorders>
              <w:top w:val="nil"/>
              <w:left w:val="nil"/>
              <w:bottom w:val="single" w:sz="4" w:space="0" w:color="auto"/>
              <w:right w:val="single" w:sz="4" w:space="0" w:color="auto"/>
            </w:tcBorders>
            <w:shd w:val="clear" w:color="auto" w:fill="auto"/>
            <w:vAlign w:val="center"/>
            <w:hideMark/>
          </w:tcPr>
          <w:p w14:paraId="74FCDF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41DD9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83EFA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131E9A5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813A80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07CA2DC"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15BA3A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3A19B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Зубцово</w:t>
            </w:r>
          </w:p>
        </w:tc>
        <w:tc>
          <w:tcPr>
            <w:tcW w:w="313" w:type="pct"/>
            <w:tcBorders>
              <w:top w:val="nil"/>
              <w:left w:val="nil"/>
              <w:bottom w:val="single" w:sz="4" w:space="0" w:color="auto"/>
              <w:right w:val="single" w:sz="4" w:space="0" w:color="auto"/>
            </w:tcBorders>
            <w:shd w:val="clear" w:color="auto" w:fill="auto"/>
            <w:vAlign w:val="center"/>
            <w:hideMark/>
          </w:tcPr>
          <w:p w14:paraId="29E89D2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58</w:t>
            </w:r>
          </w:p>
        </w:tc>
        <w:tc>
          <w:tcPr>
            <w:tcW w:w="219" w:type="pct"/>
            <w:tcBorders>
              <w:top w:val="nil"/>
              <w:left w:val="nil"/>
              <w:bottom w:val="single" w:sz="4" w:space="0" w:color="auto"/>
              <w:right w:val="single" w:sz="4" w:space="0" w:color="auto"/>
            </w:tcBorders>
            <w:shd w:val="clear" w:color="auto" w:fill="auto"/>
            <w:vAlign w:val="center"/>
            <w:hideMark/>
          </w:tcPr>
          <w:p w14:paraId="5BE1E63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479" w:type="pct"/>
            <w:tcBorders>
              <w:top w:val="nil"/>
              <w:left w:val="nil"/>
              <w:bottom w:val="single" w:sz="4" w:space="0" w:color="auto"/>
              <w:right w:val="single" w:sz="4" w:space="0" w:color="auto"/>
            </w:tcBorders>
            <w:shd w:val="clear" w:color="auto" w:fill="auto"/>
            <w:vAlign w:val="center"/>
            <w:hideMark/>
          </w:tcPr>
          <w:p w14:paraId="044AA2C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3E53865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55637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7A1353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E845AD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69F04A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87,1</w:t>
            </w:r>
          </w:p>
        </w:tc>
        <w:tc>
          <w:tcPr>
            <w:tcW w:w="318" w:type="pct"/>
            <w:tcBorders>
              <w:top w:val="nil"/>
              <w:left w:val="nil"/>
              <w:bottom w:val="single" w:sz="4" w:space="0" w:color="auto"/>
              <w:right w:val="single" w:sz="4" w:space="0" w:color="auto"/>
            </w:tcBorders>
            <w:shd w:val="clear" w:color="auto" w:fill="auto"/>
            <w:vAlign w:val="center"/>
            <w:hideMark/>
          </w:tcPr>
          <w:p w14:paraId="0D81C32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6284BC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12F06D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2C94A8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5E1B82F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E01AB8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880BD4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6DEACB3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Ситники</w:t>
            </w:r>
          </w:p>
        </w:tc>
        <w:tc>
          <w:tcPr>
            <w:tcW w:w="313" w:type="pct"/>
            <w:tcBorders>
              <w:top w:val="nil"/>
              <w:left w:val="nil"/>
              <w:bottom w:val="single" w:sz="4" w:space="0" w:color="auto"/>
              <w:right w:val="single" w:sz="4" w:space="0" w:color="auto"/>
            </w:tcBorders>
            <w:shd w:val="clear" w:color="auto" w:fill="auto"/>
            <w:vAlign w:val="center"/>
            <w:hideMark/>
          </w:tcPr>
          <w:p w14:paraId="63842A6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59</w:t>
            </w:r>
          </w:p>
        </w:tc>
        <w:tc>
          <w:tcPr>
            <w:tcW w:w="219" w:type="pct"/>
            <w:tcBorders>
              <w:top w:val="nil"/>
              <w:left w:val="nil"/>
              <w:bottom w:val="single" w:sz="4" w:space="0" w:color="auto"/>
              <w:right w:val="single" w:sz="4" w:space="0" w:color="auto"/>
            </w:tcBorders>
            <w:shd w:val="clear" w:color="auto" w:fill="auto"/>
            <w:vAlign w:val="center"/>
            <w:hideMark/>
          </w:tcPr>
          <w:p w14:paraId="605B3DE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1,11</w:t>
            </w:r>
          </w:p>
        </w:tc>
        <w:tc>
          <w:tcPr>
            <w:tcW w:w="479" w:type="pct"/>
            <w:tcBorders>
              <w:top w:val="nil"/>
              <w:left w:val="nil"/>
              <w:bottom w:val="single" w:sz="4" w:space="0" w:color="auto"/>
              <w:right w:val="single" w:sz="4" w:space="0" w:color="auto"/>
            </w:tcBorders>
            <w:shd w:val="clear" w:color="auto" w:fill="auto"/>
            <w:vAlign w:val="center"/>
            <w:hideMark/>
          </w:tcPr>
          <w:p w14:paraId="2763BA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37E7BE8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08532A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0F458C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8FEA1A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B8CA24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7,1</w:t>
            </w:r>
          </w:p>
        </w:tc>
        <w:tc>
          <w:tcPr>
            <w:tcW w:w="318" w:type="pct"/>
            <w:tcBorders>
              <w:top w:val="nil"/>
              <w:left w:val="nil"/>
              <w:bottom w:val="single" w:sz="4" w:space="0" w:color="auto"/>
              <w:right w:val="single" w:sz="4" w:space="0" w:color="auto"/>
            </w:tcBorders>
            <w:shd w:val="clear" w:color="auto" w:fill="auto"/>
            <w:vAlign w:val="center"/>
            <w:hideMark/>
          </w:tcPr>
          <w:p w14:paraId="1D3ADF2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690A99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6C6394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1D9040B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420FAA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6AE11015"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11DAE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ACAFC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Здравница (Березка)</w:t>
            </w:r>
          </w:p>
        </w:tc>
        <w:tc>
          <w:tcPr>
            <w:tcW w:w="313" w:type="pct"/>
            <w:tcBorders>
              <w:top w:val="nil"/>
              <w:left w:val="nil"/>
              <w:bottom w:val="single" w:sz="4" w:space="0" w:color="auto"/>
              <w:right w:val="single" w:sz="4" w:space="0" w:color="auto"/>
            </w:tcBorders>
            <w:shd w:val="clear" w:color="auto" w:fill="auto"/>
            <w:vAlign w:val="center"/>
            <w:hideMark/>
          </w:tcPr>
          <w:p w14:paraId="583EEF6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60</w:t>
            </w:r>
          </w:p>
        </w:tc>
        <w:tc>
          <w:tcPr>
            <w:tcW w:w="219" w:type="pct"/>
            <w:tcBorders>
              <w:top w:val="nil"/>
              <w:left w:val="nil"/>
              <w:bottom w:val="single" w:sz="4" w:space="0" w:color="auto"/>
              <w:right w:val="single" w:sz="4" w:space="0" w:color="auto"/>
            </w:tcBorders>
            <w:shd w:val="clear" w:color="auto" w:fill="auto"/>
            <w:vAlign w:val="center"/>
            <w:hideMark/>
          </w:tcPr>
          <w:p w14:paraId="0172B74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2,06</w:t>
            </w:r>
          </w:p>
        </w:tc>
        <w:tc>
          <w:tcPr>
            <w:tcW w:w="479" w:type="pct"/>
            <w:tcBorders>
              <w:top w:val="nil"/>
              <w:left w:val="nil"/>
              <w:bottom w:val="single" w:sz="4" w:space="0" w:color="auto"/>
              <w:right w:val="single" w:sz="4" w:space="0" w:color="auto"/>
            </w:tcBorders>
            <w:shd w:val="clear" w:color="auto" w:fill="auto"/>
            <w:vAlign w:val="center"/>
            <w:hideMark/>
          </w:tcPr>
          <w:p w14:paraId="28ED0FF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298AE21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01013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13B81D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949C67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E50218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24,6</w:t>
            </w:r>
          </w:p>
        </w:tc>
        <w:tc>
          <w:tcPr>
            <w:tcW w:w="318" w:type="pct"/>
            <w:tcBorders>
              <w:top w:val="nil"/>
              <w:left w:val="nil"/>
              <w:bottom w:val="single" w:sz="4" w:space="0" w:color="auto"/>
              <w:right w:val="single" w:sz="4" w:space="0" w:color="auto"/>
            </w:tcBorders>
            <w:shd w:val="clear" w:color="auto" w:fill="auto"/>
            <w:vAlign w:val="center"/>
            <w:hideMark/>
          </w:tcPr>
          <w:p w14:paraId="2323A89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A0678B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551437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29952CC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5AE3A9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FF2683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732DDE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578C74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Заречный</w:t>
            </w:r>
          </w:p>
        </w:tc>
        <w:tc>
          <w:tcPr>
            <w:tcW w:w="313" w:type="pct"/>
            <w:tcBorders>
              <w:top w:val="nil"/>
              <w:left w:val="nil"/>
              <w:bottom w:val="single" w:sz="4" w:space="0" w:color="auto"/>
              <w:right w:val="single" w:sz="4" w:space="0" w:color="auto"/>
            </w:tcBorders>
            <w:shd w:val="clear" w:color="auto" w:fill="auto"/>
            <w:vAlign w:val="center"/>
            <w:hideMark/>
          </w:tcPr>
          <w:p w14:paraId="1582DEF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61</w:t>
            </w:r>
          </w:p>
        </w:tc>
        <w:tc>
          <w:tcPr>
            <w:tcW w:w="219" w:type="pct"/>
            <w:tcBorders>
              <w:top w:val="nil"/>
              <w:left w:val="nil"/>
              <w:bottom w:val="single" w:sz="4" w:space="0" w:color="auto"/>
              <w:right w:val="single" w:sz="4" w:space="0" w:color="auto"/>
            </w:tcBorders>
            <w:shd w:val="clear" w:color="auto" w:fill="auto"/>
            <w:vAlign w:val="center"/>
            <w:hideMark/>
          </w:tcPr>
          <w:p w14:paraId="58B1801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w:t>
            </w:r>
          </w:p>
        </w:tc>
        <w:tc>
          <w:tcPr>
            <w:tcW w:w="479" w:type="pct"/>
            <w:tcBorders>
              <w:top w:val="nil"/>
              <w:left w:val="nil"/>
              <w:bottom w:val="single" w:sz="4" w:space="0" w:color="auto"/>
              <w:right w:val="single" w:sz="4" w:space="0" w:color="auto"/>
            </w:tcBorders>
            <w:shd w:val="clear" w:color="auto" w:fill="auto"/>
            <w:vAlign w:val="center"/>
            <w:hideMark/>
          </w:tcPr>
          <w:p w14:paraId="2C8B55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786A980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C57A8C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9F2988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AD37D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0E86DDCF" w14:textId="2D7D52D3"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36,96</w:t>
            </w:r>
          </w:p>
        </w:tc>
        <w:tc>
          <w:tcPr>
            <w:tcW w:w="318" w:type="pct"/>
            <w:tcBorders>
              <w:top w:val="nil"/>
              <w:left w:val="nil"/>
              <w:bottom w:val="single" w:sz="4" w:space="0" w:color="auto"/>
              <w:right w:val="single" w:sz="4" w:space="0" w:color="auto"/>
            </w:tcBorders>
            <w:shd w:val="clear" w:color="auto" w:fill="auto"/>
            <w:vAlign w:val="center"/>
            <w:hideMark/>
          </w:tcPr>
          <w:p w14:paraId="66F805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3FD74A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D7182E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46B806B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1CE6DE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AEEFA10"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1948A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6A8B80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Торгашино</w:t>
            </w:r>
          </w:p>
        </w:tc>
        <w:tc>
          <w:tcPr>
            <w:tcW w:w="313" w:type="pct"/>
            <w:tcBorders>
              <w:top w:val="nil"/>
              <w:left w:val="nil"/>
              <w:bottom w:val="single" w:sz="4" w:space="0" w:color="auto"/>
              <w:right w:val="single" w:sz="4" w:space="0" w:color="auto"/>
            </w:tcBorders>
            <w:shd w:val="clear" w:color="auto" w:fill="auto"/>
            <w:vAlign w:val="center"/>
            <w:hideMark/>
          </w:tcPr>
          <w:p w14:paraId="04CE5D9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w:t>
            </w:r>
          </w:p>
        </w:tc>
        <w:tc>
          <w:tcPr>
            <w:tcW w:w="219" w:type="pct"/>
            <w:tcBorders>
              <w:top w:val="nil"/>
              <w:left w:val="nil"/>
              <w:bottom w:val="single" w:sz="4" w:space="0" w:color="auto"/>
              <w:right w:val="single" w:sz="4" w:space="0" w:color="auto"/>
            </w:tcBorders>
            <w:shd w:val="clear" w:color="auto" w:fill="auto"/>
            <w:vAlign w:val="center"/>
            <w:hideMark/>
          </w:tcPr>
          <w:p w14:paraId="7BE913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3,44</w:t>
            </w:r>
          </w:p>
        </w:tc>
        <w:tc>
          <w:tcPr>
            <w:tcW w:w="479" w:type="pct"/>
            <w:tcBorders>
              <w:top w:val="nil"/>
              <w:left w:val="nil"/>
              <w:bottom w:val="single" w:sz="4" w:space="0" w:color="auto"/>
              <w:right w:val="single" w:sz="4" w:space="0" w:color="auto"/>
            </w:tcBorders>
            <w:shd w:val="clear" w:color="auto" w:fill="auto"/>
            <w:vAlign w:val="center"/>
            <w:hideMark/>
          </w:tcPr>
          <w:p w14:paraId="379309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1ECD7E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C78CA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1074B2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FDB908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454478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41,8</w:t>
            </w:r>
          </w:p>
        </w:tc>
        <w:tc>
          <w:tcPr>
            <w:tcW w:w="318" w:type="pct"/>
            <w:tcBorders>
              <w:top w:val="nil"/>
              <w:left w:val="nil"/>
              <w:bottom w:val="single" w:sz="4" w:space="0" w:color="auto"/>
              <w:right w:val="single" w:sz="4" w:space="0" w:color="auto"/>
            </w:tcBorders>
            <w:shd w:val="clear" w:color="auto" w:fill="auto"/>
            <w:vAlign w:val="center"/>
            <w:hideMark/>
          </w:tcPr>
          <w:p w14:paraId="6EBEE2A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C0A805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9E9F80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FDBD78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FE8A42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F18EFA1"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CFBF5C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910B5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Федорцово</w:t>
            </w:r>
          </w:p>
        </w:tc>
        <w:tc>
          <w:tcPr>
            <w:tcW w:w="313" w:type="pct"/>
            <w:tcBorders>
              <w:top w:val="nil"/>
              <w:left w:val="nil"/>
              <w:bottom w:val="single" w:sz="4" w:space="0" w:color="auto"/>
              <w:right w:val="single" w:sz="4" w:space="0" w:color="auto"/>
            </w:tcBorders>
            <w:shd w:val="clear" w:color="auto" w:fill="auto"/>
            <w:vAlign w:val="center"/>
            <w:hideMark/>
          </w:tcPr>
          <w:p w14:paraId="210DD4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63</w:t>
            </w:r>
          </w:p>
        </w:tc>
        <w:tc>
          <w:tcPr>
            <w:tcW w:w="219" w:type="pct"/>
            <w:tcBorders>
              <w:top w:val="nil"/>
              <w:left w:val="nil"/>
              <w:bottom w:val="single" w:sz="4" w:space="0" w:color="auto"/>
              <w:right w:val="single" w:sz="4" w:space="0" w:color="auto"/>
            </w:tcBorders>
            <w:shd w:val="clear" w:color="auto" w:fill="auto"/>
            <w:vAlign w:val="center"/>
            <w:hideMark/>
          </w:tcPr>
          <w:p w14:paraId="2AA4806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2,75</w:t>
            </w:r>
          </w:p>
        </w:tc>
        <w:tc>
          <w:tcPr>
            <w:tcW w:w="479" w:type="pct"/>
            <w:tcBorders>
              <w:top w:val="nil"/>
              <w:left w:val="nil"/>
              <w:bottom w:val="single" w:sz="4" w:space="0" w:color="auto"/>
              <w:right w:val="single" w:sz="4" w:space="0" w:color="auto"/>
            </w:tcBorders>
            <w:shd w:val="clear" w:color="auto" w:fill="auto"/>
            <w:vAlign w:val="center"/>
            <w:hideMark/>
          </w:tcPr>
          <w:p w14:paraId="03DFF3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4197B76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7464381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3C8E1B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C87D9A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52B5FA5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31,2</w:t>
            </w:r>
          </w:p>
        </w:tc>
        <w:tc>
          <w:tcPr>
            <w:tcW w:w="318" w:type="pct"/>
            <w:tcBorders>
              <w:top w:val="nil"/>
              <w:left w:val="nil"/>
              <w:bottom w:val="single" w:sz="4" w:space="0" w:color="auto"/>
              <w:right w:val="single" w:sz="4" w:space="0" w:color="auto"/>
            </w:tcBorders>
            <w:shd w:val="clear" w:color="auto" w:fill="auto"/>
            <w:vAlign w:val="center"/>
            <w:hideMark/>
          </w:tcPr>
          <w:p w14:paraId="2A52B7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2452B7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2A1417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2F59EFF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2856A58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52CB41D"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AADC73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17BF2BC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Селково</w:t>
            </w:r>
          </w:p>
        </w:tc>
        <w:tc>
          <w:tcPr>
            <w:tcW w:w="313" w:type="pct"/>
            <w:tcBorders>
              <w:top w:val="nil"/>
              <w:left w:val="nil"/>
              <w:bottom w:val="single" w:sz="4" w:space="0" w:color="auto"/>
              <w:right w:val="single" w:sz="4" w:space="0" w:color="auto"/>
            </w:tcBorders>
            <w:shd w:val="clear" w:color="auto" w:fill="auto"/>
            <w:vAlign w:val="center"/>
            <w:hideMark/>
          </w:tcPr>
          <w:p w14:paraId="1BFFDCC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64</w:t>
            </w:r>
          </w:p>
        </w:tc>
        <w:tc>
          <w:tcPr>
            <w:tcW w:w="219" w:type="pct"/>
            <w:tcBorders>
              <w:top w:val="nil"/>
              <w:left w:val="nil"/>
              <w:bottom w:val="single" w:sz="4" w:space="0" w:color="auto"/>
              <w:right w:val="single" w:sz="4" w:space="0" w:color="auto"/>
            </w:tcBorders>
            <w:shd w:val="clear" w:color="auto" w:fill="auto"/>
            <w:vAlign w:val="center"/>
            <w:hideMark/>
          </w:tcPr>
          <w:p w14:paraId="41C62D9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13</w:t>
            </w:r>
          </w:p>
        </w:tc>
        <w:tc>
          <w:tcPr>
            <w:tcW w:w="479" w:type="pct"/>
            <w:tcBorders>
              <w:top w:val="nil"/>
              <w:left w:val="nil"/>
              <w:bottom w:val="single" w:sz="4" w:space="0" w:color="auto"/>
              <w:right w:val="single" w:sz="4" w:space="0" w:color="auto"/>
            </w:tcBorders>
            <w:shd w:val="clear" w:color="auto" w:fill="auto"/>
            <w:vAlign w:val="center"/>
            <w:hideMark/>
          </w:tcPr>
          <w:p w14:paraId="6AD0C0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65634D7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D9EC8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F898D9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B0A2A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7019F7B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225,9</w:t>
            </w:r>
          </w:p>
        </w:tc>
        <w:tc>
          <w:tcPr>
            <w:tcW w:w="318" w:type="pct"/>
            <w:tcBorders>
              <w:top w:val="nil"/>
              <w:left w:val="nil"/>
              <w:bottom w:val="single" w:sz="4" w:space="0" w:color="auto"/>
              <w:right w:val="single" w:sz="4" w:space="0" w:color="auto"/>
            </w:tcBorders>
            <w:shd w:val="clear" w:color="auto" w:fill="auto"/>
            <w:vAlign w:val="center"/>
            <w:hideMark/>
          </w:tcPr>
          <w:p w14:paraId="2F40BBC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170F08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4C9259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73B3FFE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5B6DFA6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105FE7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F067C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6EF7EA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Трехселище</w:t>
            </w:r>
          </w:p>
        </w:tc>
        <w:tc>
          <w:tcPr>
            <w:tcW w:w="313" w:type="pct"/>
            <w:tcBorders>
              <w:top w:val="nil"/>
              <w:left w:val="nil"/>
              <w:bottom w:val="single" w:sz="4" w:space="0" w:color="auto"/>
              <w:right w:val="single" w:sz="4" w:space="0" w:color="auto"/>
            </w:tcBorders>
            <w:shd w:val="clear" w:color="auto" w:fill="auto"/>
            <w:vAlign w:val="center"/>
            <w:hideMark/>
          </w:tcPr>
          <w:p w14:paraId="5CDA718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65</w:t>
            </w:r>
          </w:p>
        </w:tc>
        <w:tc>
          <w:tcPr>
            <w:tcW w:w="219" w:type="pct"/>
            <w:tcBorders>
              <w:top w:val="nil"/>
              <w:left w:val="nil"/>
              <w:bottom w:val="single" w:sz="4" w:space="0" w:color="auto"/>
              <w:right w:val="single" w:sz="4" w:space="0" w:color="auto"/>
            </w:tcBorders>
            <w:shd w:val="clear" w:color="auto" w:fill="auto"/>
            <w:vAlign w:val="center"/>
            <w:hideMark/>
          </w:tcPr>
          <w:p w14:paraId="4342565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2,7</w:t>
            </w:r>
          </w:p>
        </w:tc>
        <w:tc>
          <w:tcPr>
            <w:tcW w:w="479" w:type="pct"/>
            <w:tcBorders>
              <w:top w:val="nil"/>
              <w:left w:val="nil"/>
              <w:bottom w:val="single" w:sz="4" w:space="0" w:color="auto"/>
              <w:right w:val="single" w:sz="4" w:space="0" w:color="auto"/>
            </w:tcBorders>
            <w:shd w:val="clear" w:color="auto" w:fill="auto"/>
            <w:vAlign w:val="center"/>
            <w:hideMark/>
          </w:tcPr>
          <w:p w14:paraId="62F6D23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31EC8C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5AE1C2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200CC8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3B23DB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7F76370" w14:textId="28ECF575"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3,61</w:t>
            </w:r>
          </w:p>
        </w:tc>
        <w:tc>
          <w:tcPr>
            <w:tcW w:w="318" w:type="pct"/>
            <w:tcBorders>
              <w:top w:val="nil"/>
              <w:left w:val="nil"/>
              <w:bottom w:val="single" w:sz="4" w:space="0" w:color="auto"/>
              <w:right w:val="single" w:sz="4" w:space="0" w:color="auto"/>
            </w:tcBorders>
            <w:shd w:val="clear" w:color="auto" w:fill="auto"/>
            <w:vAlign w:val="center"/>
            <w:hideMark/>
          </w:tcPr>
          <w:p w14:paraId="28AE891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ACF1E0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6C02CD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158416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076CB91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471F9B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E0054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3DBA807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Сватково</w:t>
            </w:r>
          </w:p>
        </w:tc>
        <w:tc>
          <w:tcPr>
            <w:tcW w:w="313" w:type="pct"/>
            <w:tcBorders>
              <w:top w:val="nil"/>
              <w:left w:val="nil"/>
              <w:bottom w:val="single" w:sz="4" w:space="0" w:color="auto"/>
              <w:right w:val="single" w:sz="4" w:space="0" w:color="auto"/>
            </w:tcBorders>
            <w:shd w:val="clear" w:color="auto" w:fill="auto"/>
            <w:vAlign w:val="center"/>
            <w:hideMark/>
          </w:tcPr>
          <w:p w14:paraId="36DF645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66</w:t>
            </w:r>
          </w:p>
        </w:tc>
        <w:tc>
          <w:tcPr>
            <w:tcW w:w="219" w:type="pct"/>
            <w:tcBorders>
              <w:top w:val="nil"/>
              <w:left w:val="nil"/>
              <w:bottom w:val="single" w:sz="4" w:space="0" w:color="auto"/>
              <w:right w:val="single" w:sz="4" w:space="0" w:color="auto"/>
            </w:tcBorders>
            <w:shd w:val="clear" w:color="auto" w:fill="auto"/>
            <w:vAlign w:val="center"/>
            <w:hideMark/>
          </w:tcPr>
          <w:p w14:paraId="33195B4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10,6</w:t>
            </w:r>
          </w:p>
        </w:tc>
        <w:tc>
          <w:tcPr>
            <w:tcW w:w="479" w:type="pct"/>
            <w:tcBorders>
              <w:top w:val="nil"/>
              <w:left w:val="nil"/>
              <w:bottom w:val="single" w:sz="4" w:space="0" w:color="auto"/>
              <w:right w:val="single" w:sz="4" w:space="0" w:color="auto"/>
            </w:tcBorders>
            <w:shd w:val="clear" w:color="auto" w:fill="auto"/>
            <w:vAlign w:val="center"/>
            <w:hideMark/>
          </w:tcPr>
          <w:p w14:paraId="6ECEE44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1217F7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C7021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34CE730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6F1F58B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209B2C6A" w14:textId="5307D662"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55,2</w:t>
            </w:r>
          </w:p>
        </w:tc>
        <w:tc>
          <w:tcPr>
            <w:tcW w:w="318" w:type="pct"/>
            <w:tcBorders>
              <w:top w:val="nil"/>
              <w:left w:val="nil"/>
              <w:bottom w:val="single" w:sz="4" w:space="0" w:color="auto"/>
              <w:right w:val="single" w:sz="4" w:space="0" w:color="auto"/>
            </w:tcBorders>
            <w:shd w:val="clear" w:color="auto" w:fill="auto"/>
            <w:vAlign w:val="center"/>
            <w:hideMark/>
          </w:tcPr>
          <w:p w14:paraId="7C03A05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22C296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633CA2E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2841DC3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01A93C1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031FC66B"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386D64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6D62D9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Котельная Березняки </w:t>
            </w:r>
          </w:p>
        </w:tc>
        <w:tc>
          <w:tcPr>
            <w:tcW w:w="313" w:type="pct"/>
            <w:tcBorders>
              <w:top w:val="nil"/>
              <w:left w:val="nil"/>
              <w:bottom w:val="single" w:sz="4" w:space="0" w:color="auto"/>
              <w:right w:val="single" w:sz="4" w:space="0" w:color="auto"/>
            </w:tcBorders>
            <w:shd w:val="clear" w:color="auto" w:fill="auto"/>
            <w:vAlign w:val="center"/>
            <w:hideMark/>
          </w:tcPr>
          <w:p w14:paraId="719FD99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w:t>
            </w:r>
          </w:p>
        </w:tc>
        <w:tc>
          <w:tcPr>
            <w:tcW w:w="219" w:type="pct"/>
            <w:tcBorders>
              <w:top w:val="nil"/>
              <w:left w:val="nil"/>
              <w:bottom w:val="single" w:sz="4" w:space="0" w:color="auto"/>
              <w:right w:val="single" w:sz="4" w:space="0" w:color="auto"/>
            </w:tcBorders>
            <w:shd w:val="clear" w:color="auto" w:fill="auto"/>
            <w:vAlign w:val="center"/>
            <w:hideMark/>
          </w:tcPr>
          <w:p w14:paraId="1C6C3B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12,6</w:t>
            </w:r>
          </w:p>
        </w:tc>
        <w:tc>
          <w:tcPr>
            <w:tcW w:w="479" w:type="pct"/>
            <w:tcBorders>
              <w:top w:val="nil"/>
              <w:left w:val="nil"/>
              <w:bottom w:val="single" w:sz="4" w:space="0" w:color="auto"/>
              <w:right w:val="single" w:sz="4" w:space="0" w:color="auto"/>
            </w:tcBorders>
            <w:shd w:val="clear" w:color="auto" w:fill="auto"/>
            <w:vAlign w:val="center"/>
            <w:hideMark/>
          </w:tcPr>
          <w:p w14:paraId="7F24DB1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43F50DF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2B25A11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DA09E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5F1783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4B9D18D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409,8</w:t>
            </w:r>
          </w:p>
        </w:tc>
        <w:tc>
          <w:tcPr>
            <w:tcW w:w="318" w:type="pct"/>
            <w:tcBorders>
              <w:top w:val="nil"/>
              <w:left w:val="nil"/>
              <w:bottom w:val="single" w:sz="4" w:space="0" w:color="auto"/>
              <w:right w:val="single" w:sz="4" w:space="0" w:color="auto"/>
            </w:tcBorders>
            <w:shd w:val="clear" w:color="auto" w:fill="auto"/>
            <w:vAlign w:val="center"/>
            <w:hideMark/>
          </w:tcPr>
          <w:p w14:paraId="64CEC18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AE4291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E0872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50F26B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214C31D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682BF0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50B9FC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9FD9C3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Бужаниново</w:t>
            </w:r>
          </w:p>
        </w:tc>
        <w:tc>
          <w:tcPr>
            <w:tcW w:w="313" w:type="pct"/>
            <w:tcBorders>
              <w:top w:val="nil"/>
              <w:left w:val="nil"/>
              <w:bottom w:val="single" w:sz="4" w:space="0" w:color="auto"/>
              <w:right w:val="single" w:sz="4" w:space="0" w:color="auto"/>
            </w:tcBorders>
            <w:shd w:val="clear" w:color="auto" w:fill="auto"/>
            <w:vAlign w:val="center"/>
            <w:hideMark/>
          </w:tcPr>
          <w:p w14:paraId="715FC62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68</w:t>
            </w:r>
          </w:p>
        </w:tc>
        <w:tc>
          <w:tcPr>
            <w:tcW w:w="219" w:type="pct"/>
            <w:tcBorders>
              <w:top w:val="nil"/>
              <w:left w:val="nil"/>
              <w:bottom w:val="single" w:sz="4" w:space="0" w:color="auto"/>
              <w:right w:val="single" w:sz="4" w:space="0" w:color="auto"/>
            </w:tcBorders>
            <w:shd w:val="clear" w:color="auto" w:fill="auto"/>
            <w:vAlign w:val="center"/>
            <w:hideMark/>
          </w:tcPr>
          <w:p w14:paraId="024263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w:t>
            </w:r>
          </w:p>
        </w:tc>
        <w:tc>
          <w:tcPr>
            <w:tcW w:w="479" w:type="pct"/>
            <w:tcBorders>
              <w:top w:val="nil"/>
              <w:left w:val="nil"/>
              <w:bottom w:val="single" w:sz="4" w:space="0" w:color="auto"/>
              <w:right w:val="single" w:sz="4" w:space="0" w:color="auto"/>
            </w:tcBorders>
            <w:shd w:val="clear" w:color="auto" w:fill="auto"/>
            <w:vAlign w:val="center"/>
            <w:hideMark/>
          </w:tcPr>
          <w:p w14:paraId="47DE8DE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3FF719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059D563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0001B48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C7787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7095CE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73,79</w:t>
            </w:r>
          </w:p>
        </w:tc>
        <w:tc>
          <w:tcPr>
            <w:tcW w:w="318" w:type="pct"/>
            <w:tcBorders>
              <w:top w:val="nil"/>
              <w:left w:val="nil"/>
              <w:bottom w:val="single" w:sz="4" w:space="0" w:color="auto"/>
              <w:right w:val="single" w:sz="4" w:space="0" w:color="auto"/>
            </w:tcBorders>
            <w:shd w:val="clear" w:color="auto" w:fill="auto"/>
            <w:vAlign w:val="center"/>
            <w:hideMark/>
          </w:tcPr>
          <w:p w14:paraId="3E2206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A6E07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A2A5F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6AA2C6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3975C7E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8D2D88C"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0E6A4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7B4602A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Путятино (Бобошино)</w:t>
            </w:r>
          </w:p>
        </w:tc>
        <w:tc>
          <w:tcPr>
            <w:tcW w:w="313" w:type="pct"/>
            <w:tcBorders>
              <w:top w:val="nil"/>
              <w:left w:val="nil"/>
              <w:bottom w:val="single" w:sz="4" w:space="0" w:color="auto"/>
              <w:right w:val="single" w:sz="4" w:space="0" w:color="auto"/>
            </w:tcBorders>
            <w:shd w:val="clear" w:color="auto" w:fill="auto"/>
            <w:vAlign w:val="center"/>
            <w:hideMark/>
          </w:tcPr>
          <w:p w14:paraId="47E0EF4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69</w:t>
            </w:r>
          </w:p>
        </w:tc>
        <w:tc>
          <w:tcPr>
            <w:tcW w:w="219" w:type="pct"/>
            <w:tcBorders>
              <w:top w:val="nil"/>
              <w:left w:val="nil"/>
              <w:bottom w:val="single" w:sz="4" w:space="0" w:color="auto"/>
              <w:right w:val="single" w:sz="4" w:space="0" w:color="auto"/>
            </w:tcBorders>
            <w:shd w:val="clear" w:color="auto" w:fill="auto"/>
            <w:vAlign w:val="center"/>
            <w:hideMark/>
          </w:tcPr>
          <w:p w14:paraId="1B474C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w:t>
            </w:r>
          </w:p>
        </w:tc>
        <w:tc>
          <w:tcPr>
            <w:tcW w:w="479" w:type="pct"/>
            <w:tcBorders>
              <w:top w:val="nil"/>
              <w:left w:val="nil"/>
              <w:bottom w:val="single" w:sz="4" w:space="0" w:color="auto"/>
              <w:right w:val="single" w:sz="4" w:space="0" w:color="auto"/>
            </w:tcBorders>
            <w:shd w:val="clear" w:color="auto" w:fill="auto"/>
            <w:vAlign w:val="center"/>
            <w:hideMark/>
          </w:tcPr>
          <w:p w14:paraId="1959690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161EF94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D4CDF9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4929BD4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614F337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3675706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18,1</w:t>
            </w:r>
          </w:p>
        </w:tc>
        <w:tc>
          <w:tcPr>
            <w:tcW w:w="318" w:type="pct"/>
            <w:tcBorders>
              <w:top w:val="nil"/>
              <w:left w:val="nil"/>
              <w:bottom w:val="single" w:sz="4" w:space="0" w:color="auto"/>
              <w:right w:val="single" w:sz="4" w:space="0" w:color="auto"/>
            </w:tcBorders>
            <w:shd w:val="clear" w:color="auto" w:fill="auto"/>
            <w:vAlign w:val="center"/>
            <w:hideMark/>
          </w:tcPr>
          <w:p w14:paraId="526637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6671F7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2D2DE3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46C61F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5CF7C8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345B82AD"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BCA3F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8FBF71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Реммаш</w:t>
            </w:r>
          </w:p>
        </w:tc>
        <w:tc>
          <w:tcPr>
            <w:tcW w:w="313" w:type="pct"/>
            <w:tcBorders>
              <w:top w:val="nil"/>
              <w:left w:val="nil"/>
              <w:bottom w:val="single" w:sz="4" w:space="0" w:color="auto"/>
              <w:right w:val="single" w:sz="4" w:space="0" w:color="auto"/>
            </w:tcBorders>
            <w:shd w:val="clear" w:color="auto" w:fill="auto"/>
            <w:vAlign w:val="center"/>
            <w:hideMark/>
          </w:tcPr>
          <w:p w14:paraId="55425D5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70</w:t>
            </w:r>
          </w:p>
        </w:tc>
        <w:tc>
          <w:tcPr>
            <w:tcW w:w="219" w:type="pct"/>
            <w:tcBorders>
              <w:top w:val="nil"/>
              <w:left w:val="nil"/>
              <w:bottom w:val="single" w:sz="4" w:space="0" w:color="auto"/>
              <w:right w:val="single" w:sz="4" w:space="0" w:color="auto"/>
            </w:tcBorders>
            <w:shd w:val="clear" w:color="auto" w:fill="auto"/>
            <w:vAlign w:val="center"/>
            <w:hideMark/>
          </w:tcPr>
          <w:p w14:paraId="6E0360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42</w:t>
            </w:r>
          </w:p>
        </w:tc>
        <w:tc>
          <w:tcPr>
            <w:tcW w:w="479" w:type="pct"/>
            <w:tcBorders>
              <w:top w:val="nil"/>
              <w:left w:val="nil"/>
              <w:bottom w:val="single" w:sz="4" w:space="0" w:color="auto"/>
              <w:right w:val="single" w:sz="4" w:space="0" w:color="auto"/>
            </w:tcBorders>
            <w:shd w:val="clear" w:color="auto" w:fill="auto"/>
            <w:vAlign w:val="center"/>
            <w:hideMark/>
          </w:tcPr>
          <w:p w14:paraId="1287670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318" w:type="pct"/>
            <w:tcBorders>
              <w:top w:val="nil"/>
              <w:left w:val="nil"/>
              <w:bottom w:val="single" w:sz="4" w:space="0" w:color="auto"/>
              <w:right w:val="single" w:sz="4" w:space="0" w:color="auto"/>
            </w:tcBorders>
            <w:shd w:val="clear" w:color="auto" w:fill="auto"/>
            <w:vAlign w:val="center"/>
            <w:hideMark/>
          </w:tcPr>
          <w:p w14:paraId="6F8734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30E4DAB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56A8AD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00E1E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«РКС»</w:t>
            </w:r>
          </w:p>
        </w:tc>
        <w:tc>
          <w:tcPr>
            <w:tcW w:w="202" w:type="pct"/>
            <w:tcBorders>
              <w:top w:val="nil"/>
              <w:left w:val="nil"/>
              <w:bottom w:val="single" w:sz="4" w:space="0" w:color="auto"/>
              <w:right w:val="single" w:sz="4" w:space="0" w:color="auto"/>
            </w:tcBorders>
            <w:shd w:val="clear" w:color="auto" w:fill="auto"/>
            <w:vAlign w:val="center"/>
            <w:hideMark/>
          </w:tcPr>
          <w:p w14:paraId="58A6645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206,3</w:t>
            </w:r>
          </w:p>
        </w:tc>
        <w:tc>
          <w:tcPr>
            <w:tcW w:w="318" w:type="pct"/>
            <w:tcBorders>
              <w:top w:val="nil"/>
              <w:left w:val="nil"/>
              <w:bottom w:val="single" w:sz="4" w:space="0" w:color="auto"/>
              <w:right w:val="single" w:sz="4" w:space="0" w:color="auto"/>
            </w:tcBorders>
            <w:shd w:val="clear" w:color="auto" w:fill="auto"/>
            <w:vAlign w:val="center"/>
            <w:hideMark/>
          </w:tcPr>
          <w:p w14:paraId="0264A96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AC3FD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 xml:space="preserve">         238 507,00   </w:t>
            </w:r>
          </w:p>
        </w:tc>
        <w:tc>
          <w:tcPr>
            <w:tcW w:w="256" w:type="pct"/>
            <w:tcBorders>
              <w:top w:val="nil"/>
              <w:left w:val="nil"/>
              <w:bottom w:val="single" w:sz="4" w:space="0" w:color="auto"/>
              <w:right w:val="single" w:sz="4" w:space="0" w:color="auto"/>
            </w:tcBorders>
            <w:shd w:val="clear" w:color="auto" w:fill="auto"/>
            <w:vAlign w:val="center"/>
            <w:hideMark/>
          </w:tcPr>
          <w:p w14:paraId="7BDC631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0D1FC3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22C6814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F499614" w14:textId="77777777" w:rsidTr="00DB46A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35B0EB8F" w14:textId="77777777" w:rsidR="00DB46AC" w:rsidRPr="006C17AF" w:rsidRDefault="00DB46AC" w:rsidP="00DB46AC">
            <w:pPr>
              <w:spacing w:after="0" w:line="240" w:lineRule="auto"/>
              <w:jc w:val="center"/>
              <w:rPr>
                <w:rFonts w:ascii="Times New Roman" w:eastAsia="Times New Roman" w:hAnsi="Times New Roman" w:cs="Times New Roman"/>
                <w:b/>
                <w:bCs/>
                <w:sz w:val="32"/>
                <w:szCs w:val="32"/>
                <w:lang w:eastAsia="ru-RU"/>
              </w:rPr>
            </w:pPr>
            <w:r w:rsidRPr="006C17AF">
              <w:rPr>
                <w:rFonts w:ascii="Times New Roman" w:eastAsia="Times New Roman" w:hAnsi="Times New Roman" w:cs="Times New Roman"/>
                <w:b/>
                <w:bCs/>
                <w:sz w:val="32"/>
                <w:szCs w:val="32"/>
                <w:lang w:eastAsia="ru-RU"/>
              </w:rPr>
              <w:t>Котельные МУП «ККК»</w:t>
            </w:r>
          </w:p>
        </w:tc>
      </w:tr>
      <w:tr w:rsidR="00DB46AC" w:rsidRPr="006C17AF" w14:paraId="1807F6A5"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50F61E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noWrap/>
            <w:vAlign w:val="center"/>
            <w:hideMark/>
          </w:tcPr>
          <w:p w14:paraId="5A2B65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№3 г. Краснозаводск</w:t>
            </w:r>
          </w:p>
        </w:tc>
        <w:tc>
          <w:tcPr>
            <w:tcW w:w="313" w:type="pct"/>
            <w:tcBorders>
              <w:top w:val="nil"/>
              <w:left w:val="nil"/>
              <w:bottom w:val="single" w:sz="4" w:space="0" w:color="auto"/>
              <w:right w:val="single" w:sz="4" w:space="0" w:color="auto"/>
            </w:tcBorders>
            <w:shd w:val="clear" w:color="auto" w:fill="auto"/>
            <w:vAlign w:val="center"/>
            <w:hideMark/>
          </w:tcPr>
          <w:p w14:paraId="4DEF705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71</w:t>
            </w:r>
          </w:p>
        </w:tc>
        <w:tc>
          <w:tcPr>
            <w:tcW w:w="219" w:type="pct"/>
            <w:tcBorders>
              <w:top w:val="nil"/>
              <w:left w:val="nil"/>
              <w:bottom w:val="single" w:sz="4" w:space="0" w:color="auto"/>
              <w:right w:val="single" w:sz="4" w:space="0" w:color="auto"/>
            </w:tcBorders>
            <w:shd w:val="clear" w:color="auto" w:fill="auto"/>
            <w:vAlign w:val="center"/>
            <w:hideMark/>
          </w:tcPr>
          <w:p w14:paraId="75B5245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72,8</w:t>
            </w:r>
          </w:p>
        </w:tc>
        <w:tc>
          <w:tcPr>
            <w:tcW w:w="479" w:type="pct"/>
            <w:tcBorders>
              <w:top w:val="nil"/>
              <w:left w:val="nil"/>
              <w:bottom w:val="single" w:sz="4" w:space="0" w:color="auto"/>
              <w:right w:val="single" w:sz="4" w:space="0" w:color="auto"/>
            </w:tcBorders>
            <w:shd w:val="clear" w:color="auto" w:fill="auto"/>
            <w:vAlign w:val="center"/>
            <w:hideMark/>
          </w:tcPr>
          <w:p w14:paraId="413F6DE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318" w:type="pct"/>
            <w:tcBorders>
              <w:top w:val="nil"/>
              <w:left w:val="nil"/>
              <w:bottom w:val="single" w:sz="4" w:space="0" w:color="auto"/>
              <w:right w:val="single" w:sz="4" w:space="0" w:color="auto"/>
            </w:tcBorders>
            <w:shd w:val="clear" w:color="auto" w:fill="auto"/>
            <w:vAlign w:val="center"/>
            <w:hideMark/>
          </w:tcPr>
          <w:p w14:paraId="39670F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1CE6FF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-31238</w:t>
            </w:r>
          </w:p>
        </w:tc>
        <w:tc>
          <w:tcPr>
            <w:tcW w:w="256" w:type="pct"/>
            <w:tcBorders>
              <w:top w:val="nil"/>
              <w:left w:val="nil"/>
              <w:bottom w:val="single" w:sz="4" w:space="0" w:color="auto"/>
              <w:right w:val="single" w:sz="4" w:space="0" w:color="auto"/>
            </w:tcBorders>
            <w:shd w:val="clear" w:color="auto" w:fill="auto"/>
            <w:vAlign w:val="center"/>
            <w:hideMark/>
          </w:tcPr>
          <w:p w14:paraId="27AB567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31FE77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202" w:type="pct"/>
            <w:tcBorders>
              <w:top w:val="nil"/>
              <w:left w:val="nil"/>
              <w:bottom w:val="single" w:sz="4" w:space="0" w:color="auto"/>
              <w:right w:val="single" w:sz="4" w:space="0" w:color="auto"/>
            </w:tcBorders>
            <w:shd w:val="clear" w:color="auto" w:fill="auto"/>
            <w:vAlign w:val="center"/>
            <w:hideMark/>
          </w:tcPr>
          <w:p w14:paraId="2A00C0B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704,3</w:t>
            </w:r>
          </w:p>
        </w:tc>
        <w:tc>
          <w:tcPr>
            <w:tcW w:w="318" w:type="pct"/>
            <w:tcBorders>
              <w:top w:val="nil"/>
              <w:left w:val="nil"/>
              <w:bottom w:val="single" w:sz="4" w:space="0" w:color="auto"/>
              <w:right w:val="single" w:sz="4" w:space="0" w:color="auto"/>
            </w:tcBorders>
            <w:shd w:val="clear" w:color="auto" w:fill="auto"/>
            <w:vAlign w:val="center"/>
            <w:hideMark/>
          </w:tcPr>
          <w:p w14:paraId="79ECF9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133718F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-31238</w:t>
            </w:r>
          </w:p>
        </w:tc>
        <w:tc>
          <w:tcPr>
            <w:tcW w:w="256" w:type="pct"/>
            <w:tcBorders>
              <w:top w:val="nil"/>
              <w:left w:val="nil"/>
              <w:bottom w:val="single" w:sz="4" w:space="0" w:color="auto"/>
              <w:right w:val="single" w:sz="4" w:space="0" w:color="auto"/>
            </w:tcBorders>
            <w:shd w:val="clear" w:color="auto" w:fill="auto"/>
            <w:vAlign w:val="center"/>
            <w:hideMark/>
          </w:tcPr>
          <w:p w14:paraId="43C5954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DFC54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24381EF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2D3D78E9"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48DCB6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EC1998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д. Семенково</w:t>
            </w:r>
          </w:p>
        </w:tc>
        <w:tc>
          <w:tcPr>
            <w:tcW w:w="313" w:type="pct"/>
            <w:tcBorders>
              <w:top w:val="nil"/>
              <w:left w:val="nil"/>
              <w:bottom w:val="single" w:sz="4" w:space="0" w:color="auto"/>
              <w:right w:val="single" w:sz="4" w:space="0" w:color="auto"/>
            </w:tcBorders>
            <w:shd w:val="clear" w:color="auto" w:fill="auto"/>
            <w:vAlign w:val="center"/>
            <w:hideMark/>
          </w:tcPr>
          <w:p w14:paraId="742C42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72</w:t>
            </w:r>
          </w:p>
        </w:tc>
        <w:tc>
          <w:tcPr>
            <w:tcW w:w="219" w:type="pct"/>
            <w:tcBorders>
              <w:top w:val="nil"/>
              <w:left w:val="nil"/>
              <w:bottom w:val="single" w:sz="4" w:space="0" w:color="auto"/>
              <w:right w:val="single" w:sz="4" w:space="0" w:color="auto"/>
            </w:tcBorders>
            <w:shd w:val="clear" w:color="auto" w:fill="auto"/>
            <w:vAlign w:val="center"/>
            <w:hideMark/>
          </w:tcPr>
          <w:p w14:paraId="610ECCB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4,2</w:t>
            </w:r>
          </w:p>
        </w:tc>
        <w:tc>
          <w:tcPr>
            <w:tcW w:w="479" w:type="pct"/>
            <w:tcBorders>
              <w:top w:val="nil"/>
              <w:left w:val="nil"/>
              <w:bottom w:val="single" w:sz="4" w:space="0" w:color="auto"/>
              <w:right w:val="single" w:sz="4" w:space="0" w:color="auto"/>
            </w:tcBorders>
            <w:shd w:val="clear" w:color="auto" w:fill="auto"/>
            <w:vAlign w:val="center"/>
            <w:hideMark/>
          </w:tcPr>
          <w:p w14:paraId="0FCF6E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318" w:type="pct"/>
            <w:tcBorders>
              <w:top w:val="nil"/>
              <w:left w:val="nil"/>
              <w:bottom w:val="single" w:sz="4" w:space="0" w:color="auto"/>
              <w:right w:val="single" w:sz="4" w:space="0" w:color="auto"/>
            </w:tcBorders>
            <w:shd w:val="clear" w:color="auto" w:fill="auto"/>
            <w:vAlign w:val="center"/>
            <w:hideMark/>
          </w:tcPr>
          <w:p w14:paraId="23BDDB1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4589D5B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-31238</w:t>
            </w:r>
          </w:p>
        </w:tc>
        <w:tc>
          <w:tcPr>
            <w:tcW w:w="256" w:type="pct"/>
            <w:tcBorders>
              <w:top w:val="nil"/>
              <w:left w:val="nil"/>
              <w:bottom w:val="single" w:sz="4" w:space="0" w:color="auto"/>
              <w:right w:val="single" w:sz="4" w:space="0" w:color="auto"/>
            </w:tcBorders>
            <w:shd w:val="clear" w:color="auto" w:fill="auto"/>
            <w:vAlign w:val="center"/>
            <w:hideMark/>
          </w:tcPr>
          <w:p w14:paraId="53D7E22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C0CFAB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«ККК»</w:t>
            </w:r>
          </w:p>
        </w:tc>
        <w:tc>
          <w:tcPr>
            <w:tcW w:w="202" w:type="pct"/>
            <w:tcBorders>
              <w:top w:val="nil"/>
              <w:left w:val="nil"/>
              <w:bottom w:val="single" w:sz="4" w:space="0" w:color="auto"/>
              <w:right w:val="single" w:sz="4" w:space="0" w:color="auto"/>
            </w:tcBorders>
            <w:shd w:val="clear" w:color="auto" w:fill="auto"/>
            <w:vAlign w:val="center"/>
            <w:hideMark/>
          </w:tcPr>
          <w:p w14:paraId="38FB2FE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21,4</w:t>
            </w:r>
          </w:p>
        </w:tc>
        <w:tc>
          <w:tcPr>
            <w:tcW w:w="318" w:type="pct"/>
            <w:tcBorders>
              <w:top w:val="nil"/>
              <w:left w:val="nil"/>
              <w:bottom w:val="single" w:sz="4" w:space="0" w:color="auto"/>
              <w:right w:val="single" w:sz="4" w:space="0" w:color="auto"/>
            </w:tcBorders>
            <w:shd w:val="clear" w:color="auto" w:fill="auto"/>
            <w:vAlign w:val="center"/>
            <w:hideMark/>
          </w:tcPr>
          <w:p w14:paraId="176A4AB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Хоз. ведение</w:t>
            </w:r>
          </w:p>
        </w:tc>
        <w:tc>
          <w:tcPr>
            <w:tcW w:w="264" w:type="pct"/>
            <w:tcBorders>
              <w:top w:val="nil"/>
              <w:left w:val="nil"/>
              <w:bottom w:val="single" w:sz="4" w:space="0" w:color="auto"/>
              <w:right w:val="single" w:sz="4" w:space="0" w:color="auto"/>
            </w:tcBorders>
            <w:shd w:val="clear" w:color="auto" w:fill="auto"/>
            <w:vAlign w:val="center"/>
            <w:hideMark/>
          </w:tcPr>
          <w:p w14:paraId="63C17AD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-31238</w:t>
            </w:r>
          </w:p>
        </w:tc>
        <w:tc>
          <w:tcPr>
            <w:tcW w:w="256" w:type="pct"/>
            <w:tcBorders>
              <w:top w:val="nil"/>
              <w:left w:val="nil"/>
              <w:bottom w:val="single" w:sz="4" w:space="0" w:color="auto"/>
              <w:right w:val="single" w:sz="4" w:space="0" w:color="auto"/>
            </w:tcBorders>
            <w:shd w:val="clear" w:color="auto" w:fill="auto"/>
            <w:vAlign w:val="center"/>
            <w:hideMark/>
          </w:tcPr>
          <w:p w14:paraId="1091751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74528E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33E047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7D4B024F" w14:textId="77777777" w:rsidTr="00DB46A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2A5440E9" w14:textId="77777777" w:rsidR="00DB46AC" w:rsidRPr="006C17AF" w:rsidRDefault="00DB46AC" w:rsidP="00DB46AC">
            <w:pPr>
              <w:spacing w:after="0" w:line="240" w:lineRule="auto"/>
              <w:jc w:val="center"/>
              <w:rPr>
                <w:rFonts w:ascii="Times New Roman" w:eastAsia="Times New Roman" w:hAnsi="Times New Roman" w:cs="Times New Roman"/>
                <w:b/>
                <w:bCs/>
                <w:sz w:val="32"/>
                <w:szCs w:val="32"/>
                <w:lang w:eastAsia="ru-RU"/>
              </w:rPr>
            </w:pPr>
            <w:r w:rsidRPr="006C17AF">
              <w:rPr>
                <w:rFonts w:ascii="Times New Roman" w:eastAsia="Times New Roman" w:hAnsi="Times New Roman" w:cs="Times New Roman"/>
                <w:b/>
                <w:bCs/>
                <w:sz w:val="32"/>
                <w:szCs w:val="32"/>
                <w:lang w:eastAsia="ru-RU"/>
              </w:rPr>
              <w:t>Котельные ЗАО «Стройгруппа СП»</w:t>
            </w:r>
          </w:p>
        </w:tc>
      </w:tr>
      <w:tr w:rsidR="00DB46AC" w:rsidRPr="006C17AF" w14:paraId="584CA798"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1A47E7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5E949F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рп Богородское</w:t>
            </w:r>
          </w:p>
        </w:tc>
        <w:tc>
          <w:tcPr>
            <w:tcW w:w="313" w:type="pct"/>
            <w:tcBorders>
              <w:top w:val="nil"/>
              <w:left w:val="nil"/>
              <w:bottom w:val="single" w:sz="4" w:space="0" w:color="auto"/>
              <w:right w:val="single" w:sz="4" w:space="0" w:color="auto"/>
            </w:tcBorders>
            <w:shd w:val="clear" w:color="auto" w:fill="auto"/>
            <w:vAlign w:val="center"/>
            <w:hideMark/>
          </w:tcPr>
          <w:p w14:paraId="06B6FC0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73</w:t>
            </w:r>
          </w:p>
        </w:tc>
        <w:tc>
          <w:tcPr>
            <w:tcW w:w="219" w:type="pct"/>
            <w:tcBorders>
              <w:top w:val="nil"/>
              <w:left w:val="nil"/>
              <w:bottom w:val="single" w:sz="4" w:space="0" w:color="auto"/>
              <w:right w:val="single" w:sz="4" w:space="0" w:color="auto"/>
            </w:tcBorders>
            <w:shd w:val="clear" w:color="auto" w:fill="auto"/>
            <w:vAlign w:val="center"/>
            <w:hideMark/>
          </w:tcPr>
          <w:p w14:paraId="34EEE0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90</w:t>
            </w:r>
          </w:p>
        </w:tc>
        <w:tc>
          <w:tcPr>
            <w:tcW w:w="479" w:type="pct"/>
            <w:tcBorders>
              <w:top w:val="nil"/>
              <w:left w:val="nil"/>
              <w:bottom w:val="single" w:sz="4" w:space="0" w:color="auto"/>
              <w:right w:val="single" w:sz="4" w:space="0" w:color="auto"/>
            </w:tcBorders>
            <w:shd w:val="clear" w:color="auto" w:fill="auto"/>
            <w:vAlign w:val="center"/>
            <w:hideMark/>
          </w:tcPr>
          <w:p w14:paraId="4B18E7B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318" w:type="pct"/>
            <w:tcBorders>
              <w:top w:val="nil"/>
              <w:left w:val="nil"/>
              <w:bottom w:val="single" w:sz="4" w:space="0" w:color="auto"/>
              <w:right w:val="single" w:sz="4" w:space="0" w:color="auto"/>
            </w:tcBorders>
            <w:shd w:val="clear" w:color="auto" w:fill="auto"/>
            <w:vAlign w:val="center"/>
            <w:hideMark/>
          </w:tcPr>
          <w:p w14:paraId="157E4B3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29197B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15577</w:t>
            </w:r>
          </w:p>
        </w:tc>
        <w:tc>
          <w:tcPr>
            <w:tcW w:w="256" w:type="pct"/>
            <w:tcBorders>
              <w:top w:val="nil"/>
              <w:left w:val="nil"/>
              <w:bottom w:val="single" w:sz="4" w:space="0" w:color="auto"/>
              <w:right w:val="single" w:sz="4" w:space="0" w:color="auto"/>
            </w:tcBorders>
            <w:shd w:val="clear" w:color="auto" w:fill="auto"/>
            <w:vAlign w:val="center"/>
            <w:hideMark/>
          </w:tcPr>
          <w:p w14:paraId="51ABEE6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4BE6A85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202" w:type="pct"/>
            <w:tcBorders>
              <w:top w:val="nil"/>
              <w:left w:val="nil"/>
              <w:bottom w:val="single" w:sz="4" w:space="0" w:color="auto"/>
              <w:right w:val="single" w:sz="4" w:space="0" w:color="auto"/>
            </w:tcBorders>
            <w:shd w:val="clear" w:color="auto" w:fill="auto"/>
            <w:vAlign w:val="center"/>
            <w:hideMark/>
          </w:tcPr>
          <w:p w14:paraId="6AD5A65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792,1</w:t>
            </w:r>
          </w:p>
        </w:tc>
        <w:tc>
          <w:tcPr>
            <w:tcW w:w="318" w:type="pct"/>
            <w:tcBorders>
              <w:top w:val="nil"/>
              <w:left w:val="nil"/>
              <w:bottom w:val="single" w:sz="4" w:space="0" w:color="auto"/>
              <w:right w:val="single" w:sz="4" w:space="0" w:color="auto"/>
            </w:tcBorders>
            <w:shd w:val="clear" w:color="auto" w:fill="auto"/>
            <w:vAlign w:val="center"/>
            <w:hideMark/>
          </w:tcPr>
          <w:p w14:paraId="215A438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1EDE2EB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15577</w:t>
            </w:r>
          </w:p>
        </w:tc>
        <w:tc>
          <w:tcPr>
            <w:tcW w:w="256" w:type="pct"/>
            <w:tcBorders>
              <w:top w:val="nil"/>
              <w:left w:val="nil"/>
              <w:bottom w:val="single" w:sz="4" w:space="0" w:color="auto"/>
              <w:right w:val="single" w:sz="4" w:space="0" w:color="auto"/>
            </w:tcBorders>
            <w:shd w:val="clear" w:color="auto" w:fill="auto"/>
            <w:vAlign w:val="center"/>
            <w:hideMark/>
          </w:tcPr>
          <w:p w14:paraId="4CB23E8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6D158F0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F1D763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1E1DF061"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FC652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01</w:t>
            </w:r>
          </w:p>
        </w:tc>
        <w:tc>
          <w:tcPr>
            <w:tcW w:w="561" w:type="pct"/>
            <w:tcBorders>
              <w:top w:val="nil"/>
              <w:left w:val="nil"/>
              <w:bottom w:val="single" w:sz="4" w:space="0" w:color="auto"/>
              <w:right w:val="single" w:sz="4" w:space="0" w:color="auto"/>
            </w:tcBorders>
            <w:shd w:val="clear" w:color="auto" w:fill="auto"/>
            <w:vAlign w:val="center"/>
            <w:hideMark/>
          </w:tcPr>
          <w:p w14:paraId="4646A2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 Муханово</w:t>
            </w:r>
          </w:p>
        </w:tc>
        <w:tc>
          <w:tcPr>
            <w:tcW w:w="313" w:type="pct"/>
            <w:tcBorders>
              <w:top w:val="nil"/>
              <w:left w:val="nil"/>
              <w:bottom w:val="single" w:sz="4" w:space="0" w:color="auto"/>
              <w:right w:val="single" w:sz="4" w:space="0" w:color="auto"/>
            </w:tcBorders>
            <w:shd w:val="clear" w:color="auto" w:fill="auto"/>
            <w:vAlign w:val="center"/>
            <w:hideMark/>
          </w:tcPr>
          <w:p w14:paraId="1EDF6EE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74</w:t>
            </w:r>
          </w:p>
        </w:tc>
        <w:tc>
          <w:tcPr>
            <w:tcW w:w="219" w:type="pct"/>
            <w:tcBorders>
              <w:top w:val="nil"/>
              <w:left w:val="nil"/>
              <w:bottom w:val="single" w:sz="4" w:space="0" w:color="auto"/>
              <w:right w:val="single" w:sz="4" w:space="0" w:color="auto"/>
            </w:tcBorders>
            <w:shd w:val="clear" w:color="auto" w:fill="auto"/>
            <w:vAlign w:val="center"/>
            <w:hideMark/>
          </w:tcPr>
          <w:p w14:paraId="7CAE801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2,58</w:t>
            </w:r>
          </w:p>
        </w:tc>
        <w:tc>
          <w:tcPr>
            <w:tcW w:w="479" w:type="pct"/>
            <w:tcBorders>
              <w:top w:val="nil"/>
              <w:left w:val="nil"/>
              <w:bottom w:val="single" w:sz="4" w:space="0" w:color="auto"/>
              <w:right w:val="single" w:sz="4" w:space="0" w:color="auto"/>
            </w:tcBorders>
            <w:shd w:val="clear" w:color="auto" w:fill="auto"/>
            <w:vAlign w:val="center"/>
            <w:hideMark/>
          </w:tcPr>
          <w:p w14:paraId="4D75BD7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318" w:type="pct"/>
            <w:tcBorders>
              <w:top w:val="nil"/>
              <w:left w:val="nil"/>
              <w:bottom w:val="single" w:sz="4" w:space="0" w:color="auto"/>
              <w:right w:val="single" w:sz="4" w:space="0" w:color="auto"/>
            </w:tcBorders>
            <w:shd w:val="clear" w:color="auto" w:fill="auto"/>
            <w:vAlign w:val="center"/>
            <w:hideMark/>
          </w:tcPr>
          <w:p w14:paraId="38F24B7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424691F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15577</w:t>
            </w:r>
          </w:p>
        </w:tc>
        <w:tc>
          <w:tcPr>
            <w:tcW w:w="256" w:type="pct"/>
            <w:tcBorders>
              <w:top w:val="nil"/>
              <w:left w:val="nil"/>
              <w:bottom w:val="single" w:sz="4" w:space="0" w:color="auto"/>
              <w:right w:val="single" w:sz="4" w:space="0" w:color="auto"/>
            </w:tcBorders>
            <w:shd w:val="clear" w:color="auto" w:fill="auto"/>
            <w:vAlign w:val="center"/>
            <w:hideMark/>
          </w:tcPr>
          <w:p w14:paraId="28597F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0C7861E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ЗАО «Стройгруппа СП»</w:t>
            </w:r>
          </w:p>
        </w:tc>
        <w:tc>
          <w:tcPr>
            <w:tcW w:w="202" w:type="pct"/>
            <w:tcBorders>
              <w:top w:val="nil"/>
              <w:left w:val="nil"/>
              <w:bottom w:val="single" w:sz="4" w:space="0" w:color="auto"/>
              <w:right w:val="single" w:sz="4" w:space="0" w:color="auto"/>
            </w:tcBorders>
            <w:shd w:val="clear" w:color="auto" w:fill="auto"/>
            <w:vAlign w:val="center"/>
            <w:hideMark/>
          </w:tcPr>
          <w:p w14:paraId="01501D6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57,7</w:t>
            </w:r>
          </w:p>
        </w:tc>
        <w:tc>
          <w:tcPr>
            <w:tcW w:w="318" w:type="pct"/>
            <w:tcBorders>
              <w:top w:val="nil"/>
              <w:left w:val="nil"/>
              <w:bottom w:val="single" w:sz="4" w:space="0" w:color="auto"/>
              <w:right w:val="single" w:sz="4" w:space="0" w:color="auto"/>
            </w:tcBorders>
            <w:shd w:val="clear" w:color="auto" w:fill="auto"/>
            <w:vAlign w:val="center"/>
            <w:hideMark/>
          </w:tcPr>
          <w:p w14:paraId="7984CD6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76C8280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15577</w:t>
            </w:r>
          </w:p>
        </w:tc>
        <w:tc>
          <w:tcPr>
            <w:tcW w:w="256" w:type="pct"/>
            <w:tcBorders>
              <w:top w:val="nil"/>
              <w:left w:val="nil"/>
              <w:bottom w:val="single" w:sz="4" w:space="0" w:color="auto"/>
              <w:right w:val="single" w:sz="4" w:space="0" w:color="auto"/>
            </w:tcBorders>
            <w:shd w:val="clear" w:color="auto" w:fill="auto"/>
            <w:vAlign w:val="center"/>
            <w:hideMark/>
          </w:tcPr>
          <w:p w14:paraId="77B5856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9CC15B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56AD29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МУП «СП Теплосеть»</w:t>
            </w:r>
          </w:p>
        </w:tc>
      </w:tr>
      <w:tr w:rsidR="00DB46AC" w:rsidRPr="006C17AF" w14:paraId="529A4CA1" w14:textId="77777777" w:rsidTr="00DB46A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7D9B8716" w14:textId="77777777" w:rsidR="00DB46AC" w:rsidRPr="006C17AF" w:rsidRDefault="00DB46AC" w:rsidP="00DB46AC">
            <w:pPr>
              <w:spacing w:after="0" w:line="240" w:lineRule="auto"/>
              <w:jc w:val="center"/>
              <w:rPr>
                <w:rFonts w:ascii="Times New Roman" w:eastAsia="Times New Roman" w:hAnsi="Times New Roman" w:cs="Times New Roman"/>
                <w:b/>
                <w:bCs/>
                <w:sz w:val="32"/>
                <w:szCs w:val="32"/>
                <w:lang w:eastAsia="ru-RU"/>
              </w:rPr>
            </w:pPr>
            <w:r w:rsidRPr="006C17AF">
              <w:rPr>
                <w:rFonts w:ascii="Times New Roman" w:eastAsia="Times New Roman" w:hAnsi="Times New Roman" w:cs="Times New Roman"/>
                <w:b/>
                <w:bCs/>
                <w:sz w:val="32"/>
                <w:szCs w:val="32"/>
                <w:lang w:eastAsia="ru-RU"/>
              </w:rPr>
              <w:t>Ведомственные котельные, в зоне действия которых транспортировку тепловой энергии осуществляет МУП «СП Теплосеть»</w:t>
            </w:r>
          </w:p>
        </w:tc>
      </w:tr>
      <w:tr w:rsidR="00DB46AC" w:rsidRPr="006C17AF" w14:paraId="1ED84061"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47A9D3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02</w:t>
            </w:r>
          </w:p>
        </w:tc>
        <w:tc>
          <w:tcPr>
            <w:tcW w:w="561" w:type="pct"/>
            <w:tcBorders>
              <w:top w:val="nil"/>
              <w:left w:val="nil"/>
              <w:bottom w:val="single" w:sz="4" w:space="0" w:color="auto"/>
              <w:right w:val="single" w:sz="4" w:space="0" w:color="auto"/>
            </w:tcBorders>
            <w:shd w:val="clear" w:color="auto" w:fill="auto"/>
            <w:vAlign w:val="center"/>
            <w:hideMark/>
          </w:tcPr>
          <w:p w14:paraId="6EEE5A4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«ФНПЦ «НИИ прикладной химии»</w:t>
            </w:r>
          </w:p>
        </w:tc>
        <w:tc>
          <w:tcPr>
            <w:tcW w:w="313" w:type="pct"/>
            <w:tcBorders>
              <w:top w:val="nil"/>
              <w:left w:val="nil"/>
              <w:bottom w:val="single" w:sz="4" w:space="0" w:color="auto"/>
              <w:right w:val="single" w:sz="4" w:space="0" w:color="auto"/>
            </w:tcBorders>
            <w:shd w:val="clear" w:color="auto" w:fill="auto"/>
            <w:vAlign w:val="center"/>
            <w:hideMark/>
          </w:tcPr>
          <w:p w14:paraId="490AA6C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75</w:t>
            </w:r>
          </w:p>
        </w:tc>
        <w:tc>
          <w:tcPr>
            <w:tcW w:w="219" w:type="pct"/>
            <w:tcBorders>
              <w:top w:val="nil"/>
              <w:left w:val="nil"/>
              <w:bottom w:val="single" w:sz="4" w:space="0" w:color="auto"/>
              <w:right w:val="single" w:sz="4" w:space="0" w:color="auto"/>
            </w:tcBorders>
            <w:shd w:val="clear" w:color="auto" w:fill="auto"/>
            <w:noWrap/>
            <w:vAlign w:val="center"/>
            <w:hideMark/>
          </w:tcPr>
          <w:p w14:paraId="38AC9DF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46</w:t>
            </w:r>
          </w:p>
        </w:tc>
        <w:tc>
          <w:tcPr>
            <w:tcW w:w="479" w:type="pct"/>
            <w:tcBorders>
              <w:top w:val="nil"/>
              <w:left w:val="nil"/>
              <w:bottom w:val="single" w:sz="4" w:space="0" w:color="auto"/>
              <w:right w:val="single" w:sz="4" w:space="0" w:color="auto"/>
            </w:tcBorders>
            <w:shd w:val="clear" w:color="auto" w:fill="auto"/>
            <w:vAlign w:val="center"/>
            <w:hideMark/>
          </w:tcPr>
          <w:p w14:paraId="51351B1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«ФНПЦ «НИИ прикладной химии»</w:t>
            </w:r>
          </w:p>
        </w:tc>
        <w:tc>
          <w:tcPr>
            <w:tcW w:w="318" w:type="pct"/>
            <w:tcBorders>
              <w:top w:val="nil"/>
              <w:left w:val="nil"/>
              <w:bottom w:val="single" w:sz="4" w:space="0" w:color="auto"/>
              <w:right w:val="single" w:sz="4" w:space="0" w:color="auto"/>
            </w:tcBorders>
            <w:shd w:val="clear" w:color="auto" w:fill="auto"/>
            <w:vAlign w:val="center"/>
            <w:hideMark/>
          </w:tcPr>
          <w:p w14:paraId="7D5D46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7E5554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4302,6</w:t>
            </w:r>
          </w:p>
        </w:tc>
        <w:tc>
          <w:tcPr>
            <w:tcW w:w="256" w:type="pct"/>
            <w:tcBorders>
              <w:top w:val="nil"/>
              <w:left w:val="nil"/>
              <w:bottom w:val="single" w:sz="4" w:space="0" w:color="auto"/>
              <w:right w:val="single" w:sz="4" w:space="0" w:color="auto"/>
            </w:tcBorders>
            <w:shd w:val="clear" w:color="auto" w:fill="auto"/>
            <w:vAlign w:val="center"/>
            <w:hideMark/>
          </w:tcPr>
          <w:p w14:paraId="2AA56AB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6FCC7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 АО «ФНПЦ «НИИ прикладной химии»</w:t>
            </w:r>
            <w:r w:rsidRPr="006C17AF">
              <w:rPr>
                <w:rFonts w:ascii="Times New Roman" w:eastAsia="Times New Roman" w:hAnsi="Times New Roman" w:cs="Times New Roman"/>
                <w:sz w:val="20"/>
                <w:szCs w:val="20"/>
                <w:lang w:eastAsia="ru-RU"/>
              </w:rPr>
              <w:br/>
              <w:t>2) МУП «СП Теплосеть»</w:t>
            </w:r>
          </w:p>
        </w:tc>
        <w:tc>
          <w:tcPr>
            <w:tcW w:w="202" w:type="pct"/>
            <w:tcBorders>
              <w:top w:val="nil"/>
              <w:left w:val="nil"/>
              <w:bottom w:val="single" w:sz="4" w:space="0" w:color="auto"/>
              <w:right w:val="single" w:sz="4" w:space="0" w:color="auto"/>
            </w:tcBorders>
            <w:shd w:val="clear" w:color="auto" w:fill="auto"/>
            <w:vAlign w:val="center"/>
            <w:hideMark/>
          </w:tcPr>
          <w:p w14:paraId="4A798B3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5893,2</w:t>
            </w:r>
          </w:p>
        </w:tc>
        <w:tc>
          <w:tcPr>
            <w:tcW w:w="318" w:type="pct"/>
            <w:tcBorders>
              <w:top w:val="nil"/>
              <w:left w:val="nil"/>
              <w:bottom w:val="single" w:sz="4" w:space="0" w:color="auto"/>
              <w:right w:val="single" w:sz="4" w:space="0" w:color="auto"/>
            </w:tcBorders>
            <w:shd w:val="clear" w:color="auto" w:fill="auto"/>
            <w:vAlign w:val="center"/>
            <w:hideMark/>
          </w:tcPr>
          <w:p w14:paraId="33DF631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1BE8A76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4302,6</w:t>
            </w:r>
          </w:p>
        </w:tc>
        <w:tc>
          <w:tcPr>
            <w:tcW w:w="256" w:type="pct"/>
            <w:tcBorders>
              <w:top w:val="nil"/>
              <w:left w:val="nil"/>
              <w:bottom w:val="single" w:sz="4" w:space="0" w:color="auto"/>
              <w:right w:val="single" w:sz="4" w:space="0" w:color="auto"/>
            </w:tcBorders>
            <w:shd w:val="clear" w:color="auto" w:fill="auto"/>
            <w:vAlign w:val="center"/>
            <w:hideMark/>
          </w:tcPr>
          <w:p w14:paraId="476B93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50E467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0FB1460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«ФНПЦ «НИИ прикладной химии»</w:t>
            </w:r>
          </w:p>
        </w:tc>
      </w:tr>
      <w:tr w:rsidR="00DB46AC" w:rsidRPr="006C17AF" w14:paraId="1FA8B704" w14:textId="77777777" w:rsidTr="00DB46A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92A87CD" w14:textId="77777777" w:rsidR="00DB46AC" w:rsidRPr="006C17AF" w:rsidRDefault="00DB46AC" w:rsidP="00DB46AC">
            <w:pPr>
              <w:spacing w:after="0" w:line="240" w:lineRule="auto"/>
              <w:jc w:val="center"/>
              <w:rPr>
                <w:rFonts w:ascii="Times New Roman" w:eastAsia="Times New Roman" w:hAnsi="Times New Roman" w:cs="Times New Roman"/>
                <w:b/>
                <w:bCs/>
                <w:sz w:val="32"/>
                <w:szCs w:val="32"/>
                <w:lang w:eastAsia="ru-RU"/>
              </w:rPr>
            </w:pPr>
            <w:r w:rsidRPr="006C17AF">
              <w:rPr>
                <w:rFonts w:ascii="Times New Roman" w:eastAsia="Times New Roman" w:hAnsi="Times New Roman" w:cs="Times New Roman"/>
                <w:b/>
                <w:bCs/>
                <w:sz w:val="32"/>
                <w:szCs w:val="32"/>
                <w:lang w:eastAsia="ru-RU"/>
              </w:rPr>
              <w:t>Прочие котельные</w:t>
            </w:r>
          </w:p>
        </w:tc>
      </w:tr>
      <w:tr w:rsidR="00DB46AC" w:rsidRPr="006C17AF" w14:paraId="54FD0C03"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681CB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03</w:t>
            </w:r>
          </w:p>
        </w:tc>
        <w:tc>
          <w:tcPr>
            <w:tcW w:w="561" w:type="pct"/>
            <w:tcBorders>
              <w:top w:val="nil"/>
              <w:left w:val="nil"/>
              <w:bottom w:val="single" w:sz="4" w:space="0" w:color="auto"/>
              <w:right w:val="single" w:sz="4" w:space="0" w:color="auto"/>
            </w:tcBorders>
            <w:shd w:val="clear" w:color="auto" w:fill="auto"/>
            <w:vAlign w:val="center"/>
            <w:hideMark/>
          </w:tcPr>
          <w:p w14:paraId="5C64012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«К-ЖБИ»</w:t>
            </w:r>
          </w:p>
        </w:tc>
        <w:tc>
          <w:tcPr>
            <w:tcW w:w="313" w:type="pct"/>
            <w:tcBorders>
              <w:top w:val="nil"/>
              <w:left w:val="nil"/>
              <w:bottom w:val="single" w:sz="4" w:space="0" w:color="auto"/>
              <w:right w:val="single" w:sz="4" w:space="0" w:color="auto"/>
            </w:tcBorders>
            <w:shd w:val="clear" w:color="auto" w:fill="auto"/>
            <w:vAlign w:val="center"/>
            <w:hideMark/>
          </w:tcPr>
          <w:p w14:paraId="038E43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76</w:t>
            </w:r>
          </w:p>
        </w:tc>
        <w:tc>
          <w:tcPr>
            <w:tcW w:w="219" w:type="pct"/>
            <w:tcBorders>
              <w:top w:val="nil"/>
              <w:left w:val="nil"/>
              <w:bottom w:val="single" w:sz="4" w:space="0" w:color="auto"/>
              <w:right w:val="single" w:sz="4" w:space="0" w:color="auto"/>
            </w:tcBorders>
            <w:shd w:val="clear" w:color="auto" w:fill="auto"/>
            <w:vAlign w:val="center"/>
            <w:hideMark/>
          </w:tcPr>
          <w:p w14:paraId="03C87C9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1,17</w:t>
            </w:r>
          </w:p>
        </w:tc>
        <w:tc>
          <w:tcPr>
            <w:tcW w:w="479" w:type="pct"/>
            <w:tcBorders>
              <w:top w:val="nil"/>
              <w:left w:val="nil"/>
              <w:bottom w:val="single" w:sz="4" w:space="0" w:color="auto"/>
              <w:right w:val="single" w:sz="4" w:space="0" w:color="auto"/>
            </w:tcBorders>
            <w:shd w:val="clear" w:color="auto" w:fill="auto"/>
            <w:vAlign w:val="center"/>
            <w:hideMark/>
          </w:tcPr>
          <w:p w14:paraId="3D5FFCF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c>
          <w:tcPr>
            <w:tcW w:w="318" w:type="pct"/>
            <w:tcBorders>
              <w:top w:val="nil"/>
              <w:left w:val="nil"/>
              <w:bottom w:val="single" w:sz="4" w:space="0" w:color="auto"/>
              <w:right w:val="single" w:sz="4" w:space="0" w:color="auto"/>
            </w:tcBorders>
            <w:shd w:val="clear" w:color="auto" w:fill="auto"/>
            <w:vAlign w:val="center"/>
            <w:hideMark/>
          </w:tcPr>
          <w:p w14:paraId="2678DA0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0551759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2119186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AC99B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c>
          <w:tcPr>
            <w:tcW w:w="202" w:type="pct"/>
            <w:tcBorders>
              <w:top w:val="nil"/>
              <w:left w:val="nil"/>
              <w:bottom w:val="single" w:sz="4" w:space="0" w:color="auto"/>
              <w:right w:val="single" w:sz="4" w:space="0" w:color="auto"/>
            </w:tcBorders>
            <w:shd w:val="clear" w:color="auto" w:fill="auto"/>
            <w:vAlign w:val="center"/>
            <w:hideMark/>
          </w:tcPr>
          <w:p w14:paraId="036B01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7,6</w:t>
            </w:r>
          </w:p>
        </w:tc>
        <w:tc>
          <w:tcPr>
            <w:tcW w:w="318" w:type="pct"/>
            <w:tcBorders>
              <w:top w:val="nil"/>
              <w:left w:val="nil"/>
              <w:bottom w:val="single" w:sz="4" w:space="0" w:color="auto"/>
              <w:right w:val="single" w:sz="4" w:space="0" w:color="auto"/>
            </w:tcBorders>
            <w:shd w:val="clear" w:color="auto" w:fill="auto"/>
            <w:vAlign w:val="center"/>
            <w:hideMark/>
          </w:tcPr>
          <w:p w14:paraId="3B2F33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1CE09F5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704DC9F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7349B7C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E1C76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«К-ЖБИ»</w:t>
            </w:r>
          </w:p>
        </w:tc>
      </w:tr>
      <w:tr w:rsidR="00DB46AC" w:rsidRPr="006C17AF" w14:paraId="03B0D382"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AC2B4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04</w:t>
            </w:r>
          </w:p>
        </w:tc>
        <w:tc>
          <w:tcPr>
            <w:tcW w:w="561" w:type="pct"/>
            <w:tcBorders>
              <w:top w:val="nil"/>
              <w:left w:val="nil"/>
              <w:bottom w:val="single" w:sz="4" w:space="0" w:color="auto"/>
              <w:right w:val="single" w:sz="4" w:space="0" w:color="auto"/>
            </w:tcBorders>
            <w:shd w:val="clear" w:color="auto" w:fill="auto"/>
            <w:vAlign w:val="center"/>
            <w:hideMark/>
          </w:tcPr>
          <w:p w14:paraId="6A97EFF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ФКП «НИЦ РКП»</w:t>
            </w:r>
          </w:p>
        </w:tc>
        <w:tc>
          <w:tcPr>
            <w:tcW w:w="313" w:type="pct"/>
            <w:tcBorders>
              <w:top w:val="nil"/>
              <w:left w:val="nil"/>
              <w:bottom w:val="single" w:sz="4" w:space="0" w:color="auto"/>
              <w:right w:val="single" w:sz="4" w:space="0" w:color="auto"/>
            </w:tcBorders>
            <w:shd w:val="clear" w:color="auto" w:fill="auto"/>
            <w:vAlign w:val="center"/>
            <w:hideMark/>
          </w:tcPr>
          <w:p w14:paraId="61DD6CA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77</w:t>
            </w:r>
          </w:p>
        </w:tc>
        <w:tc>
          <w:tcPr>
            <w:tcW w:w="219" w:type="pct"/>
            <w:tcBorders>
              <w:top w:val="nil"/>
              <w:left w:val="nil"/>
              <w:bottom w:val="single" w:sz="4" w:space="0" w:color="auto"/>
              <w:right w:val="single" w:sz="4" w:space="0" w:color="auto"/>
            </w:tcBorders>
            <w:shd w:val="clear" w:color="auto" w:fill="auto"/>
            <w:vAlign w:val="center"/>
            <w:hideMark/>
          </w:tcPr>
          <w:p w14:paraId="069F57E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335</w:t>
            </w:r>
          </w:p>
        </w:tc>
        <w:tc>
          <w:tcPr>
            <w:tcW w:w="479" w:type="pct"/>
            <w:tcBorders>
              <w:top w:val="nil"/>
              <w:left w:val="nil"/>
              <w:bottom w:val="single" w:sz="4" w:space="0" w:color="auto"/>
              <w:right w:val="single" w:sz="4" w:space="0" w:color="auto"/>
            </w:tcBorders>
            <w:shd w:val="clear" w:color="auto" w:fill="auto"/>
            <w:vAlign w:val="center"/>
            <w:hideMark/>
          </w:tcPr>
          <w:p w14:paraId="29FB389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c>
          <w:tcPr>
            <w:tcW w:w="318" w:type="pct"/>
            <w:tcBorders>
              <w:top w:val="nil"/>
              <w:left w:val="nil"/>
              <w:bottom w:val="single" w:sz="4" w:space="0" w:color="auto"/>
              <w:right w:val="single" w:sz="4" w:space="0" w:color="auto"/>
            </w:tcBorders>
            <w:shd w:val="clear" w:color="auto" w:fill="auto"/>
            <w:vAlign w:val="center"/>
            <w:hideMark/>
          </w:tcPr>
          <w:p w14:paraId="25B5E6B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4E61FF9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2096DAF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659DA9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c>
          <w:tcPr>
            <w:tcW w:w="202" w:type="pct"/>
            <w:tcBorders>
              <w:top w:val="nil"/>
              <w:left w:val="nil"/>
              <w:bottom w:val="single" w:sz="4" w:space="0" w:color="auto"/>
              <w:right w:val="single" w:sz="4" w:space="0" w:color="auto"/>
            </w:tcBorders>
            <w:shd w:val="clear" w:color="auto" w:fill="auto"/>
            <w:vAlign w:val="center"/>
            <w:hideMark/>
          </w:tcPr>
          <w:p w14:paraId="5022BB0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2353,8</w:t>
            </w:r>
          </w:p>
        </w:tc>
        <w:tc>
          <w:tcPr>
            <w:tcW w:w="318" w:type="pct"/>
            <w:tcBorders>
              <w:top w:val="nil"/>
              <w:left w:val="nil"/>
              <w:bottom w:val="single" w:sz="4" w:space="0" w:color="auto"/>
              <w:right w:val="single" w:sz="4" w:space="0" w:color="auto"/>
            </w:tcBorders>
            <w:shd w:val="clear" w:color="auto" w:fill="auto"/>
            <w:vAlign w:val="center"/>
            <w:hideMark/>
          </w:tcPr>
          <w:p w14:paraId="5F6EBB6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3618953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68224D2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06F6C5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43F0B08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ФКП «НИЦ РКП»</w:t>
            </w:r>
          </w:p>
        </w:tc>
      </w:tr>
      <w:tr w:rsidR="00DB46AC" w:rsidRPr="006C17AF" w14:paraId="2437F05F"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31AED90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05</w:t>
            </w:r>
          </w:p>
        </w:tc>
        <w:tc>
          <w:tcPr>
            <w:tcW w:w="561" w:type="pct"/>
            <w:tcBorders>
              <w:top w:val="nil"/>
              <w:left w:val="nil"/>
              <w:bottom w:val="single" w:sz="4" w:space="0" w:color="auto"/>
              <w:right w:val="single" w:sz="4" w:space="0" w:color="auto"/>
            </w:tcBorders>
            <w:shd w:val="clear" w:color="auto" w:fill="auto"/>
            <w:vAlign w:val="center"/>
            <w:hideMark/>
          </w:tcPr>
          <w:p w14:paraId="1BC7A66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«НИИРП»</w:t>
            </w:r>
          </w:p>
        </w:tc>
        <w:tc>
          <w:tcPr>
            <w:tcW w:w="313" w:type="pct"/>
            <w:tcBorders>
              <w:top w:val="nil"/>
              <w:left w:val="nil"/>
              <w:bottom w:val="single" w:sz="4" w:space="0" w:color="auto"/>
              <w:right w:val="single" w:sz="4" w:space="0" w:color="auto"/>
            </w:tcBorders>
            <w:shd w:val="clear" w:color="auto" w:fill="auto"/>
            <w:vAlign w:val="center"/>
            <w:hideMark/>
          </w:tcPr>
          <w:p w14:paraId="55466E6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78</w:t>
            </w:r>
          </w:p>
        </w:tc>
        <w:tc>
          <w:tcPr>
            <w:tcW w:w="219" w:type="pct"/>
            <w:tcBorders>
              <w:top w:val="nil"/>
              <w:left w:val="nil"/>
              <w:bottom w:val="single" w:sz="4" w:space="0" w:color="auto"/>
              <w:right w:val="single" w:sz="4" w:space="0" w:color="auto"/>
            </w:tcBorders>
            <w:shd w:val="clear" w:color="auto" w:fill="auto"/>
            <w:vAlign w:val="center"/>
            <w:hideMark/>
          </w:tcPr>
          <w:p w14:paraId="0A05D10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19,5</w:t>
            </w:r>
          </w:p>
        </w:tc>
        <w:tc>
          <w:tcPr>
            <w:tcW w:w="479" w:type="pct"/>
            <w:tcBorders>
              <w:top w:val="nil"/>
              <w:left w:val="nil"/>
              <w:bottom w:val="single" w:sz="4" w:space="0" w:color="auto"/>
              <w:right w:val="single" w:sz="4" w:space="0" w:color="auto"/>
            </w:tcBorders>
            <w:shd w:val="clear" w:color="auto" w:fill="auto"/>
            <w:vAlign w:val="center"/>
            <w:hideMark/>
          </w:tcPr>
          <w:p w14:paraId="1C3136E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c>
          <w:tcPr>
            <w:tcW w:w="318" w:type="pct"/>
            <w:tcBorders>
              <w:top w:val="nil"/>
              <w:left w:val="nil"/>
              <w:bottom w:val="single" w:sz="4" w:space="0" w:color="auto"/>
              <w:right w:val="single" w:sz="4" w:space="0" w:color="auto"/>
            </w:tcBorders>
            <w:shd w:val="clear" w:color="auto" w:fill="auto"/>
            <w:vAlign w:val="center"/>
            <w:hideMark/>
          </w:tcPr>
          <w:p w14:paraId="27137C8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319D2D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67 566</w:t>
            </w:r>
          </w:p>
        </w:tc>
        <w:tc>
          <w:tcPr>
            <w:tcW w:w="256" w:type="pct"/>
            <w:tcBorders>
              <w:top w:val="nil"/>
              <w:left w:val="nil"/>
              <w:bottom w:val="single" w:sz="4" w:space="0" w:color="auto"/>
              <w:right w:val="single" w:sz="4" w:space="0" w:color="auto"/>
            </w:tcBorders>
            <w:shd w:val="clear" w:color="auto" w:fill="auto"/>
            <w:vAlign w:val="center"/>
            <w:hideMark/>
          </w:tcPr>
          <w:p w14:paraId="75EBF9C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8DA89B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c>
          <w:tcPr>
            <w:tcW w:w="202" w:type="pct"/>
            <w:tcBorders>
              <w:top w:val="nil"/>
              <w:left w:val="nil"/>
              <w:bottom w:val="single" w:sz="4" w:space="0" w:color="auto"/>
              <w:right w:val="single" w:sz="4" w:space="0" w:color="auto"/>
            </w:tcBorders>
            <w:shd w:val="clear" w:color="auto" w:fill="auto"/>
            <w:vAlign w:val="center"/>
            <w:hideMark/>
          </w:tcPr>
          <w:p w14:paraId="72E2B28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29,8</w:t>
            </w:r>
          </w:p>
        </w:tc>
        <w:tc>
          <w:tcPr>
            <w:tcW w:w="318" w:type="pct"/>
            <w:tcBorders>
              <w:top w:val="nil"/>
              <w:left w:val="nil"/>
              <w:bottom w:val="single" w:sz="4" w:space="0" w:color="auto"/>
              <w:right w:val="single" w:sz="4" w:space="0" w:color="auto"/>
            </w:tcBorders>
            <w:shd w:val="clear" w:color="auto" w:fill="auto"/>
            <w:vAlign w:val="center"/>
            <w:hideMark/>
          </w:tcPr>
          <w:p w14:paraId="7DE8F9E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6DC7162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67 566</w:t>
            </w:r>
          </w:p>
        </w:tc>
        <w:tc>
          <w:tcPr>
            <w:tcW w:w="256" w:type="pct"/>
            <w:tcBorders>
              <w:top w:val="nil"/>
              <w:left w:val="nil"/>
              <w:bottom w:val="single" w:sz="4" w:space="0" w:color="auto"/>
              <w:right w:val="single" w:sz="4" w:space="0" w:color="auto"/>
            </w:tcBorders>
            <w:shd w:val="clear" w:color="auto" w:fill="auto"/>
            <w:vAlign w:val="center"/>
            <w:hideMark/>
          </w:tcPr>
          <w:p w14:paraId="09AA12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C98E44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07A706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«НИИРП»</w:t>
            </w:r>
          </w:p>
        </w:tc>
      </w:tr>
      <w:tr w:rsidR="00DB46AC" w:rsidRPr="006C17AF" w14:paraId="41456916"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10D40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06</w:t>
            </w:r>
          </w:p>
        </w:tc>
        <w:tc>
          <w:tcPr>
            <w:tcW w:w="561" w:type="pct"/>
            <w:tcBorders>
              <w:top w:val="nil"/>
              <w:left w:val="nil"/>
              <w:bottom w:val="single" w:sz="4" w:space="0" w:color="auto"/>
              <w:right w:val="single" w:sz="4" w:space="0" w:color="auto"/>
            </w:tcBorders>
            <w:shd w:val="clear" w:color="auto" w:fill="auto"/>
            <w:vAlign w:val="center"/>
            <w:hideMark/>
          </w:tcPr>
          <w:p w14:paraId="446506F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ФГБУ «Санаторий «Загорские дали»</w:t>
            </w:r>
          </w:p>
        </w:tc>
        <w:tc>
          <w:tcPr>
            <w:tcW w:w="313" w:type="pct"/>
            <w:tcBorders>
              <w:top w:val="nil"/>
              <w:left w:val="nil"/>
              <w:bottom w:val="single" w:sz="4" w:space="0" w:color="auto"/>
              <w:right w:val="single" w:sz="4" w:space="0" w:color="auto"/>
            </w:tcBorders>
            <w:shd w:val="clear" w:color="auto" w:fill="auto"/>
            <w:vAlign w:val="center"/>
            <w:hideMark/>
          </w:tcPr>
          <w:p w14:paraId="72C9508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79</w:t>
            </w:r>
          </w:p>
        </w:tc>
        <w:tc>
          <w:tcPr>
            <w:tcW w:w="219" w:type="pct"/>
            <w:tcBorders>
              <w:top w:val="nil"/>
              <w:left w:val="nil"/>
              <w:bottom w:val="single" w:sz="4" w:space="0" w:color="auto"/>
              <w:right w:val="single" w:sz="4" w:space="0" w:color="auto"/>
            </w:tcBorders>
            <w:shd w:val="clear" w:color="auto" w:fill="auto"/>
            <w:vAlign w:val="center"/>
            <w:hideMark/>
          </w:tcPr>
          <w:p w14:paraId="30223AB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w:t>
            </w:r>
          </w:p>
        </w:tc>
        <w:tc>
          <w:tcPr>
            <w:tcW w:w="479" w:type="pct"/>
            <w:tcBorders>
              <w:top w:val="nil"/>
              <w:left w:val="nil"/>
              <w:bottom w:val="single" w:sz="4" w:space="0" w:color="auto"/>
              <w:right w:val="single" w:sz="4" w:space="0" w:color="auto"/>
            </w:tcBorders>
            <w:shd w:val="clear" w:color="auto" w:fill="auto"/>
            <w:vAlign w:val="center"/>
            <w:hideMark/>
          </w:tcPr>
          <w:p w14:paraId="2C33F81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c>
          <w:tcPr>
            <w:tcW w:w="318" w:type="pct"/>
            <w:tcBorders>
              <w:top w:val="nil"/>
              <w:left w:val="nil"/>
              <w:bottom w:val="single" w:sz="4" w:space="0" w:color="auto"/>
              <w:right w:val="single" w:sz="4" w:space="0" w:color="auto"/>
            </w:tcBorders>
            <w:shd w:val="clear" w:color="auto" w:fill="auto"/>
            <w:vAlign w:val="center"/>
            <w:hideMark/>
          </w:tcPr>
          <w:p w14:paraId="60C07F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53F14E2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6B4FF5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758A065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c>
          <w:tcPr>
            <w:tcW w:w="202" w:type="pct"/>
            <w:tcBorders>
              <w:top w:val="nil"/>
              <w:left w:val="nil"/>
              <w:bottom w:val="single" w:sz="4" w:space="0" w:color="auto"/>
              <w:right w:val="single" w:sz="4" w:space="0" w:color="auto"/>
            </w:tcBorders>
            <w:shd w:val="clear" w:color="auto" w:fill="auto"/>
            <w:vAlign w:val="center"/>
            <w:hideMark/>
          </w:tcPr>
          <w:p w14:paraId="4B22258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4,0</w:t>
            </w:r>
          </w:p>
        </w:tc>
        <w:tc>
          <w:tcPr>
            <w:tcW w:w="318" w:type="pct"/>
            <w:tcBorders>
              <w:top w:val="nil"/>
              <w:left w:val="nil"/>
              <w:bottom w:val="single" w:sz="4" w:space="0" w:color="auto"/>
              <w:right w:val="single" w:sz="4" w:space="0" w:color="auto"/>
            </w:tcBorders>
            <w:shd w:val="clear" w:color="auto" w:fill="auto"/>
            <w:vAlign w:val="center"/>
            <w:hideMark/>
          </w:tcPr>
          <w:p w14:paraId="7806718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2A3D23F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0699033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71CF1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C6D899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ФГБУ «Санаторий «Загорские дали»</w:t>
            </w:r>
          </w:p>
        </w:tc>
      </w:tr>
      <w:tr w:rsidR="00DB46AC" w:rsidRPr="006C17AF" w14:paraId="56B90C2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EDD400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07</w:t>
            </w:r>
          </w:p>
        </w:tc>
        <w:tc>
          <w:tcPr>
            <w:tcW w:w="561" w:type="pct"/>
            <w:tcBorders>
              <w:top w:val="nil"/>
              <w:left w:val="nil"/>
              <w:bottom w:val="single" w:sz="4" w:space="0" w:color="auto"/>
              <w:right w:val="single" w:sz="4" w:space="0" w:color="auto"/>
            </w:tcBorders>
            <w:shd w:val="clear" w:color="auto" w:fill="auto"/>
            <w:vAlign w:val="center"/>
            <w:hideMark/>
          </w:tcPr>
          <w:p w14:paraId="28EEB1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«ТЕПЛОЭНЕРГОРЕСУРС СП»</w:t>
            </w:r>
          </w:p>
        </w:tc>
        <w:tc>
          <w:tcPr>
            <w:tcW w:w="313" w:type="pct"/>
            <w:tcBorders>
              <w:top w:val="nil"/>
              <w:left w:val="nil"/>
              <w:bottom w:val="single" w:sz="4" w:space="0" w:color="auto"/>
              <w:right w:val="single" w:sz="4" w:space="0" w:color="auto"/>
            </w:tcBorders>
            <w:shd w:val="clear" w:color="auto" w:fill="auto"/>
            <w:vAlign w:val="center"/>
            <w:hideMark/>
          </w:tcPr>
          <w:p w14:paraId="6822FED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80</w:t>
            </w:r>
          </w:p>
        </w:tc>
        <w:tc>
          <w:tcPr>
            <w:tcW w:w="219" w:type="pct"/>
            <w:tcBorders>
              <w:top w:val="nil"/>
              <w:left w:val="nil"/>
              <w:bottom w:val="single" w:sz="4" w:space="0" w:color="auto"/>
              <w:right w:val="single" w:sz="4" w:space="0" w:color="auto"/>
            </w:tcBorders>
            <w:shd w:val="clear" w:color="auto" w:fill="auto"/>
            <w:vAlign w:val="center"/>
            <w:hideMark/>
          </w:tcPr>
          <w:p w14:paraId="2197FC9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3,44</w:t>
            </w:r>
          </w:p>
        </w:tc>
        <w:tc>
          <w:tcPr>
            <w:tcW w:w="479" w:type="pct"/>
            <w:tcBorders>
              <w:top w:val="nil"/>
              <w:left w:val="nil"/>
              <w:bottom w:val="single" w:sz="4" w:space="0" w:color="auto"/>
              <w:right w:val="single" w:sz="4" w:space="0" w:color="auto"/>
            </w:tcBorders>
            <w:shd w:val="clear" w:color="auto" w:fill="auto"/>
            <w:vAlign w:val="center"/>
            <w:hideMark/>
          </w:tcPr>
          <w:p w14:paraId="5EC0F47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c>
          <w:tcPr>
            <w:tcW w:w="318" w:type="pct"/>
            <w:tcBorders>
              <w:top w:val="nil"/>
              <w:left w:val="nil"/>
              <w:bottom w:val="single" w:sz="4" w:space="0" w:color="auto"/>
              <w:right w:val="single" w:sz="4" w:space="0" w:color="auto"/>
            </w:tcBorders>
            <w:shd w:val="clear" w:color="auto" w:fill="auto"/>
            <w:vAlign w:val="center"/>
            <w:hideMark/>
          </w:tcPr>
          <w:p w14:paraId="2B6F05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5D3950C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7ADDC6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92649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c>
          <w:tcPr>
            <w:tcW w:w="202" w:type="pct"/>
            <w:tcBorders>
              <w:top w:val="nil"/>
              <w:left w:val="nil"/>
              <w:bottom w:val="single" w:sz="4" w:space="0" w:color="auto"/>
              <w:right w:val="single" w:sz="4" w:space="0" w:color="auto"/>
            </w:tcBorders>
            <w:shd w:val="clear" w:color="auto" w:fill="auto"/>
            <w:vAlign w:val="center"/>
            <w:hideMark/>
          </w:tcPr>
          <w:p w14:paraId="3CDE524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16,8</w:t>
            </w:r>
          </w:p>
        </w:tc>
        <w:tc>
          <w:tcPr>
            <w:tcW w:w="318" w:type="pct"/>
            <w:tcBorders>
              <w:top w:val="nil"/>
              <w:left w:val="nil"/>
              <w:bottom w:val="single" w:sz="4" w:space="0" w:color="auto"/>
              <w:right w:val="single" w:sz="4" w:space="0" w:color="auto"/>
            </w:tcBorders>
            <w:shd w:val="clear" w:color="auto" w:fill="auto"/>
            <w:vAlign w:val="center"/>
            <w:hideMark/>
          </w:tcPr>
          <w:p w14:paraId="3807FA3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2515CF5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50C0168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742CC4F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48CC04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«ТЕПЛОЭНЕРГОРЕСУРС СП»</w:t>
            </w:r>
          </w:p>
        </w:tc>
      </w:tr>
      <w:tr w:rsidR="00DB46AC" w:rsidRPr="006C17AF" w14:paraId="6E8E10F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41516F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08</w:t>
            </w:r>
          </w:p>
        </w:tc>
        <w:tc>
          <w:tcPr>
            <w:tcW w:w="561" w:type="pct"/>
            <w:tcBorders>
              <w:top w:val="nil"/>
              <w:left w:val="nil"/>
              <w:bottom w:val="single" w:sz="4" w:space="0" w:color="auto"/>
              <w:right w:val="single" w:sz="4" w:space="0" w:color="auto"/>
            </w:tcBorders>
            <w:shd w:val="clear" w:color="auto" w:fill="auto"/>
            <w:vAlign w:val="center"/>
            <w:hideMark/>
          </w:tcPr>
          <w:p w14:paraId="081E6B1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ПАО «Электроизолит»</w:t>
            </w:r>
          </w:p>
        </w:tc>
        <w:tc>
          <w:tcPr>
            <w:tcW w:w="313" w:type="pct"/>
            <w:tcBorders>
              <w:top w:val="nil"/>
              <w:left w:val="nil"/>
              <w:bottom w:val="single" w:sz="4" w:space="0" w:color="auto"/>
              <w:right w:val="single" w:sz="4" w:space="0" w:color="auto"/>
            </w:tcBorders>
            <w:shd w:val="clear" w:color="auto" w:fill="auto"/>
            <w:vAlign w:val="center"/>
            <w:hideMark/>
          </w:tcPr>
          <w:p w14:paraId="11FFA3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81</w:t>
            </w:r>
          </w:p>
        </w:tc>
        <w:tc>
          <w:tcPr>
            <w:tcW w:w="219" w:type="pct"/>
            <w:tcBorders>
              <w:top w:val="nil"/>
              <w:left w:val="nil"/>
              <w:bottom w:val="single" w:sz="4" w:space="0" w:color="auto"/>
              <w:right w:val="single" w:sz="4" w:space="0" w:color="auto"/>
            </w:tcBorders>
            <w:shd w:val="clear" w:color="auto" w:fill="auto"/>
            <w:vAlign w:val="center"/>
            <w:hideMark/>
          </w:tcPr>
          <w:p w14:paraId="173CDE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41,2</w:t>
            </w:r>
          </w:p>
        </w:tc>
        <w:tc>
          <w:tcPr>
            <w:tcW w:w="479" w:type="pct"/>
            <w:tcBorders>
              <w:top w:val="nil"/>
              <w:left w:val="nil"/>
              <w:bottom w:val="single" w:sz="4" w:space="0" w:color="auto"/>
              <w:right w:val="single" w:sz="4" w:space="0" w:color="auto"/>
            </w:tcBorders>
            <w:shd w:val="clear" w:color="auto" w:fill="auto"/>
            <w:vAlign w:val="center"/>
            <w:hideMark/>
          </w:tcPr>
          <w:p w14:paraId="1535551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c>
          <w:tcPr>
            <w:tcW w:w="318" w:type="pct"/>
            <w:tcBorders>
              <w:top w:val="nil"/>
              <w:left w:val="nil"/>
              <w:bottom w:val="single" w:sz="4" w:space="0" w:color="auto"/>
              <w:right w:val="single" w:sz="4" w:space="0" w:color="auto"/>
            </w:tcBorders>
            <w:shd w:val="clear" w:color="auto" w:fill="auto"/>
            <w:vAlign w:val="center"/>
            <w:hideMark/>
          </w:tcPr>
          <w:p w14:paraId="3A0E8A0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5AD2289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283 716</w:t>
            </w:r>
          </w:p>
        </w:tc>
        <w:tc>
          <w:tcPr>
            <w:tcW w:w="256" w:type="pct"/>
            <w:tcBorders>
              <w:top w:val="nil"/>
              <w:left w:val="nil"/>
              <w:bottom w:val="single" w:sz="4" w:space="0" w:color="auto"/>
              <w:right w:val="single" w:sz="4" w:space="0" w:color="auto"/>
            </w:tcBorders>
            <w:shd w:val="clear" w:color="auto" w:fill="auto"/>
            <w:vAlign w:val="center"/>
            <w:hideMark/>
          </w:tcPr>
          <w:p w14:paraId="4B6C71A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1A5158C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c>
          <w:tcPr>
            <w:tcW w:w="202" w:type="pct"/>
            <w:tcBorders>
              <w:top w:val="nil"/>
              <w:left w:val="nil"/>
              <w:bottom w:val="single" w:sz="4" w:space="0" w:color="auto"/>
              <w:right w:val="single" w:sz="4" w:space="0" w:color="auto"/>
            </w:tcBorders>
            <w:shd w:val="clear" w:color="auto" w:fill="auto"/>
            <w:vAlign w:val="center"/>
            <w:hideMark/>
          </w:tcPr>
          <w:p w14:paraId="3DC8ACB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233,7</w:t>
            </w:r>
          </w:p>
        </w:tc>
        <w:tc>
          <w:tcPr>
            <w:tcW w:w="318" w:type="pct"/>
            <w:tcBorders>
              <w:top w:val="nil"/>
              <w:left w:val="nil"/>
              <w:bottom w:val="single" w:sz="4" w:space="0" w:color="auto"/>
              <w:right w:val="single" w:sz="4" w:space="0" w:color="auto"/>
            </w:tcBorders>
            <w:shd w:val="clear" w:color="auto" w:fill="auto"/>
            <w:vAlign w:val="center"/>
            <w:hideMark/>
          </w:tcPr>
          <w:p w14:paraId="569655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6056118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283 716</w:t>
            </w:r>
          </w:p>
        </w:tc>
        <w:tc>
          <w:tcPr>
            <w:tcW w:w="256" w:type="pct"/>
            <w:tcBorders>
              <w:top w:val="nil"/>
              <w:left w:val="nil"/>
              <w:bottom w:val="single" w:sz="4" w:space="0" w:color="auto"/>
              <w:right w:val="single" w:sz="4" w:space="0" w:color="auto"/>
            </w:tcBorders>
            <w:shd w:val="clear" w:color="auto" w:fill="auto"/>
            <w:vAlign w:val="center"/>
            <w:hideMark/>
          </w:tcPr>
          <w:p w14:paraId="60EA3C3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1515906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750B7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ПАО «Электроизолит»</w:t>
            </w:r>
          </w:p>
        </w:tc>
      </w:tr>
      <w:tr w:rsidR="00DB46AC" w:rsidRPr="006C17AF" w14:paraId="0B3D78D7"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B2D41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09</w:t>
            </w:r>
          </w:p>
        </w:tc>
        <w:tc>
          <w:tcPr>
            <w:tcW w:w="561" w:type="pct"/>
            <w:tcBorders>
              <w:top w:val="nil"/>
              <w:left w:val="nil"/>
              <w:bottom w:val="single" w:sz="4" w:space="0" w:color="auto"/>
              <w:right w:val="single" w:sz="4" w:space="0" w:color="auto"/>
            </w:tcBorders>
            <w:shd w:val="clear" w:color="auto" w:fill="auto"/>
            <w:vAlign w:val="center"/>
            <w:hideMark/>
          </w:tcPr>
          <w:p w14:paraId="723D460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«ЦНИИСМ»</w:t>
            </w:r>
          </w:p>
        </w:tc>
        <w:tc>
          <w:tcPr>
            <w:tcW w:w="313" w:type="pct"/>
            <w:tcBorders>
              <w:top w:val="nil"/>
              <w:left w:val="nil"/>
              <w:bottom w:val="single" w:sz="4" w:space="0" w:color="auto"/>
              <w:right w:val="single" w:sz="4" w:space="0" w:color="auto"/>
            </w:tcBorders>
            <w:shd w:val="clear" w:color="auto" w:fill="auto"/>
            <w:vAlign w:val="center"/>
            <w:hideMark/>
          </w:tcPr>
          <w:p w14:paraId="33B3DBD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82</w:t>
            </w:r>
          </w:p>
        </w:tc>
        <w:tc>
          <w:tcPr>
            <w:tcW w:w="219" w:type="pct"/>
            <w:tcBorders>
              <w:top w:val="nil"/>
              <w:left w:val="nil"/>
              <w:bottom w:val="single" w:sz="4" w:space="0" w:color="auto"/>
              <w:right w:val="single" w:sz="4" w:space="0" w:color="auto"/>
            </w:tcBorders>
            <w:shd w:val="clear" w:color="auto" w:fill="auto"/>
            <w:vAlign w:val="center"/>
            <w:hideMark/>
          </w:tcPr>
          <w:p w14:paraId="1604F58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64,8</w:t>
            </w:r>
          </w:p>
        </w:tc>
        <w:tc>
          <w:tcPr>
            <w:tcW w:w="479" w:type="pct"/>
            <w:tcBorders>
              <w:top w:val="nil"/>
              <w:left w:val="nil"/>
              <w:bottom w:val="single" w:sz="4" w:space="0" w:color="auto"/>
              <w:right w:val="single" w:sz="4" w:space="0" w:color="auto"/>
            </w:tcBorders>
            <w:shd w:val="clear" w:color="auto" w:fill="auto"/>
            <w:vAlign w:val="center"/>
            <w:hideMark/>
          </w:tcPr>
          <w:p w14:paraId="574B5D7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c>
          <w:tcPr>
            <w:tcW w:w="318" w:type="pct"/>
            <w:tcBorders>
              <w:top w:val="nil"/>
              <w:left w:val="nil"/>
              <w:bottom w:val="single" w:sz="4" w:space="0" w:color="auto"/>
              <w:right w:val="single" w:sz="4" w:space="0" w:color="auto"/>
            </w:tcBorders>
            <w:shd w:val="clear" w:color="auto" w:fill="auto"/>
            <w:vAlign w:val="center"/>
            <w:hideMark/>
          </w:tcPr>
          <w:p w14:paraId="014E2F0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2F6FA06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846</w:t>
            </w:r>
          </w:p>
        </w:tc>
        <w:tc>
          <w:tcPr>
            <w:tcW w:w="256" w:type="pct"/>
            <w:tcBorders>
              <w:top w:val="nil"/>
              <w:left w:val="nil"/>
              <w:bottom w:val="single" w:sz="4" w:space="0" w:color="auto"/>
              <w:right w:val="single" w:sz="4" w:space="0" w:color="auto"/>
            </w:tcBorders>
            <w:shd w:val="clear" w:color="auto" w:fill="auto"/>
            <w:vAlign w:val="center"/>
            <w:hideMark/>
          </w:tcPr>
          <w:p w14:paraId="6869360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749BE9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c>
          <w:tcPr>
            <w:tcW w:w="202" w:type="pct"/>
            <w:tcBorders>
              <w:top w:val="nil"/>
              <w:left w:val="nil"/>
              <w:bottom w:val="single" w:sz="4" w:space="0" w:color="auto"/>
              <w:right w:val="single" w:sz="4" w:space="0" w:color="auto"/>
            </w:tcBorders>
            <w:shd w:val="clear" w:color="auto" w:fill="auto"/>
            <w:vAlign w:val="center"/>
            <w:hideMark/>
          </w:tcPr>
          <w:p w14:paraId="53223A9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382,4</w:t>
            </w:r>
          </w:p>
        </w:tc>
        <w:tc>
          <w:tcPr>
            <w:tcW w:w="318" w:type="pct"/>
            <w:tcBorders>
              <w:top w:val="nil"/>
              <w:left w:val="nil"/>
              <w:bottom w:val="single" w:sz="4" w:space="0" w:color="auto"/>
              <w:right w:val="single" w:sz="4" w:space="0" w:color="auto"/>
            </w:tcBorders>
            <w:shd w:val="clear" w:color="auto" w:fill="auto"/>
            <w:vAlign w:val="center"/>
            <w:hideMark/>
          </w:tcPr>
          <w:p w14:paraId="632E9D7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0E5C3D5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846</w:t>
            </w:r>
          </w:p>
        </w:tc>
        <w:tc>
          <w:tcPr>
            <w:tcW w:w="256" w:type="pct"/>
            <w:tcBorders>
              <w:top w:val="nil"/>
              <w:left w:val="nil"/>
              <w:bottom w:val="single" w:sz="4" w:space="0" w:color="auto"/>
              <w:right w:val="single" w:sz="4" w:space="0" w:color="auto"/>
            </w:tcBorders>
            <w:shd w:val="clear" w:color="auto" w:fill="auto"/>
            <w:vAlign w:val="center"/>
            <w:hideMark/>
          </w:tcPr>
          <w:p w14:paraId="03AB162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57D387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3FED3CA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«ЦНИИСМ»</w:t>
            </w:r>
          </w:p>
        </w:tc>
      </w:tr>
      <w:tr w:rsidR="00DB46AC" w:rsidRPr="006C17AF" w14:paraId="36CD6255"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051883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10</w:t>
            </w:r>
          </w:p>
        </w:tc>
        <w:tc>
          <w:tcPr>
            <w:tcW w:w="561" w:type="pct"/>
            <w:tcBorders>
              <w:top w:val="nil"/>
              <w:left w:val="nil"/>
              <w:bottom w:val="single" w:sz="4" w:space="0" w:color="auto"/>
              <w:right w:val="single" w:sz="4" w:space="0" w:color="auto"/>
            </w:tcBorders>
            <w:shd w:val="clear" w:color="auto" w:fill="auto"/>
            <w:vAlign w:val="center"/>
            <w:hideMark/>
          </w:tcPr>
          <w:p w14:paraId="62E3F4C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АО «СТЭК»</w:t>
            </w:r>
          </w:p>
        </w:tc>
        <w:tc>
          <w:tcPr>
            <w:tcW w:w="313" w:type="pct"/>
            <w:tcBorders>
              <w:top w:val="nil"/>
              <w:left w:val="nil"/>
              <w:bottom w:val="single" w:sz="4" w:space="0" w:color="auto"/>
              <w:right w:val="single" w:sz="4" w:space="0" w:color="auto"/>
            </w:tcBorders>
            <w:shd w:val="clear" w:color="auto" w:fill="auto"/>
            <w:vAlign w:val="center"/>
            <w:hideMark/>
          </w:tcPr>
          <w:p w14:paraId="5E32831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83</w:t>
            </w:r>
          </w:p>
        </w:tc>
        <w:tc>
          <w:tcPr>
            <w:tcW w:w="219" w:type="pct"/>
            <w:tcBorders>
              <w:top w:val="nil"/>
              <w:left w:val="nil"/>
              <w:bottom w:val="single" w:sz="4" w:space="0" w:color="auto"/>
              <w:right w:val="single" w:sz="4" w:space="0" w:color="auto"/>
            </w:tcBorders>
            <w:shd w:val="clear" w:color="auto" w:fill="auto"/>
            <w:vAlign w:val="center"/>
            <w:hideMark/>
          </w:tcPr>
          <w:p w14:paraId="52DBA21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119,2</w:t>
            </w:r>
          </w:p>
        </w:tc>
        <w:tc>
          <w:tcPr>
            <w:tcW w:w="479" w:type="pct"/>
            <w:tcBorders>
              <w:top w:val="nil"/>
              <w:left w:val="nil"/>
              <w:bottom w:val="single" w:sz="4" w:space="0" w:color="auto"/>
              <w:right w:val="single" w:sz="4" w:space="0" w:color="auto"/>
            </w:tcBorders>
            <w:shd w:val="clear" w:color="auto" w:fill="auto"/>
            <w:vAlign w:val="center"/>
            <w:hideMark/>
          </w:tcPr>
          <w:p w14:paraId="4EE5D73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«СТЭК»</w:t>
            </w:r>
          </w:p>
        </w:tc>
        <w:tc>
          <w:tcPr>
            <w:tcW w:w="318" w:type="pct"/>
            <w:tcBorders>
              <w:top w:val="nil"/>
              <w:left w:val="nil"/>
              <w:bottom w:val="single" w:sz="4" w:space="0" w:color="auto"/>
              <w:right w:val="single" w:sz="4" w:space="0" w:color="auto"/>
            </w:tcBorders>
            <w:shd w:val="clear" w:color="auto" w:fill="auto"/>
            <w:vAlign w:val="center"/>
            <w:hideMark/>
          </w:tcPr>
          <w:p w14:paraId="627E662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аренда</w:t>
            </w:r>
          </w:p>
        </w:tc>
        <w:tc>
          <w:tcPr>
            <w:tcW w:w="264" w:type="pct"/>
            <w:tcBorders>
              <w:top w:val="nil"/>
              <w:left w:val="nil"/>
              <w:bottom w:val="single" w:sz="4" w:space="0" w:color="auto"/>
              <w:right w:val="single" w:sz="4" w:space="0" w:color="auto"/>
            </w:tcBorders>
            <w:shd w:val="clear" w:color="auto" w:fill="auto"/>
            <w:vAlign w:val="center"/>
            <w:hideMark/>
          </w:tcPr>
          <w:p w14:paraId="26217B6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62 596</w:t>
            </w:r>
          </w:p>
        </w:tc>
        <w:tc>
          <w:tcPr>
            <w:tcW w:w="256" w:type="pct"/>
            <w:tcBorders>
              <w:top w:val="nil"/>
              <w:left w:val="nil"/>
              <w:bottom w:val="single" w:sz="4" w:space="0" w:color="auto"/>
              <w:right w:val="single" w:sz="4" w:space="0" w:color="auto"/>
            </w:tcBorders>
            <w:shd w:val="clear" w:color="auto" w:fill="auto"/>
            <w:vAlign w:val="center"/>
            <w:hideMark/>
          </w:tcPr>
          <w:p w14:paraId="6D86D4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68A0E49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«СТЭК»</w:t>
            </w:r>
          </w:p>
        </w:tc>
        <w:tc>
          <w:tcPr>
            <w:tcW w:w="202" w:type="pct"/>
            <w:tcBorders>
              <w:top w:val="nil"/>
              <w:left w:val="nil"/>
              <w:bottom w:val="single" w:sz="4" w:space="0" w:color="auto"/>
              <w:right w:val="single" w:sz="4" w:space="0" w:color="auto"/>
            </w:tcBorders>
            <w:shd w:val="clear" w:color="auto" w:fill="auto"/>
            <w:vAlign w:val="center"/>
            <w:hideMark/>
          </w:tcPr>
          <w:p w14:paraId="7F6E91F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24075,3</w:t>
            </w:r>
          </w:p>
        </w:tc>
        <w:tc>
          <w:tcPr>
            <w:tcW w:w="318" w:type="pct"/>
            <w:tcBorders>
              <w:top w:val="nil"/>
              <w:left w:val="nil"/>
              <w:bottom w:val="single" w:sz="4" w:space="0" w:color="auto"/>
              <w:right w:val="single" w:sz="4" w:space="0" w:color="auto"/>
            </w:tcBorders>
            <w:shd w:val="clear" w:color="auto" w:fill="auto"/>
            <w:vAlign w:val="center"/>
            <w:hideMark/>
          </w:tcPr>
          <w:p w14:paraId="4FE3203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аренда</w:t>
            </w:r>
          </w:p>
        </w:tc>
        <w:tc>
          <w:tcPr>
            <w:tcW w:w="264" w:type="pct"/>
            <w:tcBorders>
              <w:top w:val="nil"/>
              <w:left w:val="nil"/>
              <w:bottom w:val="single" w:sz="4" w:space="0" w:color="auto"/>
              <w:right w:val="single" w:sz="4" w:space="0" w:color="auto"/>
            </w:tcBorders>
            <w:shd w:val="clear" w:color="auto" w:fill="auto"/>
            <w:vAlign w:val="center"/>
            <w:hideMark/>
          </w:tcPr>
          <w:p w14:paraId="5757327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62 596</w:t>
            </w:r>
          </w:p>
        </w:tc>
        <w:tc>
          <w:tcPr>
            <w:tcW w:w="256" w:type="pct"/>
            <w:tcBorders>
              <w:top w:val="nil"/>
              <w:left w:val="nil"/>
              <w:bottom w:val="single" w:sz="4" w:space="0" w:color="auto"/>
              <w:right w:val="single" w:sz="4" w:space="0" w:color="auto"/>
            </w:tcBorders>
            <w:shd w:val="clear" w:color="auto" w:fill="auto"/>
            <w:vAlign w:val="center"/>
            <w:hideMark/>
          </w:tcPr>
          <w:p w14:paraId="47372B2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2A7FA56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7DF839C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АО «СТЭК»</w:t>
            </w:r>
          </w:p>
        </w:tc>
      </w:tr>
      <w:tr w:rsidR="00DB46AC" w:rsidRPr="006C17AF" w14:paraId="38536084"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0042250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11</w:t>
            </w:r>
          </w:p>
        </w:tc>
        <w:tc>
          <w:tcPr>
            <w:tcW w:w="561" w:type="pct"/>
            <w:tcBorders>
              <w:top w:val="nil"/>
              <w:left w:val="nil"/>
              <w:bottom w:val="single" w:sz="4" w:space="0" w:color="auto"/>
              <w:right w:val="single" w:sz="4" w:space="0" w:color="auto"/>
            </w:tcBorders>
            <w:shd w:val="clear" w:color="auto" w:fill="auto"/>
            <w:vAlign w:val="center"/>
            <w:hideMark/>
          </w:tcPr>
          <w:p w14:paraId="049368B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«УКС»</w:t>
            </w:r>
          </w:p>
        </w:tc>
        <w:tc>
          <w:tcPr>
            <w:tcW w:w="313" w:type="pct"/>
            <w:tcBorders>
              <w:top w:val="nil"/>
              <w:left w:val="nil"/>
              <w:bottom w:val="single" w:sz="4" w:space="0" w:color="auto"/>
              <w:right w:val="single" w:sz="4" w:space="0" w:color="auto"/>
            </w:tcBorders>
            <w:shd w:val="clear" w:color="auto" w:fill="auto"/>
            <w:vAlign w:val="center"/>
            <w:hideMark/>
          </w:tcPr>
          <w:p w14:paraId="26241E6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84</w:t>
            </w:r>
          </w:p>
        </w:tc>
        <w:tc>
          <w:tcPr>
            <w:tcW w:w="219" w:type="pct"/>
            <w:tcBorders>
              <w:top w:val="nil"/>
              <w:left w:val="nil"/>
              <w:bottom w:val="single" w:sz="4" w:space="0" w:color="auto"/>
              <w:right w:val="single" w:sz="4" w:space="0" w:color="auto"/>
            </w:tcBorders>
            <w:shd w:val="clear" w:color="auto" w:fill="auto"/>
            <w:vAlign w:val="center"/>
            <w:hideMark/>
          </w:tcPr>
          <w:p w14:paraId="52AF1DE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5,16</w:t>
            </w:r>
          </w:p>
        </w:tc>
        <w:tc>
          <w:tcPr>
            <w:tcW w:w="479" w:type="pct"/>
            <w:tcBorders>
              <w:top w:val="nil"/>
              <w:left w:val="nil"/>
              <w:bottom w:val="single" w:sz="4" w:space="0" w:color="auto"/>
              <w:right w:val="single" w:sz="4" w:space="0" w:color="auto"/>
            </w:tcBorders>
            <w:shd w:val="clear" w:color="auto" w:fill="auto"/>
            <w:vAlign w:val="center"/>
            <w:hideMark/>
          </w:tcPr>
          <w:p w14:paraId="231C3C8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«УКС»</w:t>
            </w:r>
          </w:p>
        </w:tc>
        <w:tc>
          <w:tcPr>
            <w:tcW w:w="318" w:type="pct"/>
            <w:tcBorders>
              <w:top w:val="nil"/>
              <w:left w:val="nil"/>
              <w:bottom w:val="single" w:sz="4" w:space="0" w:color="auto"/>
              <w:right w:val="single" w:sz="4" w:space="0" w:color="auto"/>
            </w:tcBorders>
            <w:shd w:val="clear" w:color="auto" w:fill="auto"/>
            <w:vAlign w:val="center"/>
            <w:hideMark/>
          </w:tcPr>
          <w:p w14:paraId="0D4B731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228A337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2AE4F90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2D316B9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«УКС»</w:t>
            </w:r>
          </w:p>
        </w:tc>
        <w:tc>
          <w:tcPr>
            <w:tcW w:w="202" w:type="pct"/>
            <w:tcBorders>
              <w:top w:val="nil"/>
              <w:left w:val="nil"/>
              <w:bottom w:val="single" w:sz="4" w:space="0" w:color="auto"/>
              <w:right w:val="single" w:sz="4" w:space="0" w:color="auto"/>
            </w:tcBorders>
            <w:shd w:val="clear" w:color="auto" w:fill="auto"/>
            <w:vAlign w:val="center"/>
            <w:hideMark/>
          </w:tcPr>
          <w:p w14:paraId="5BFA2E1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0,0</w:t>
            </w:r>
          </w:p>
        </w:tc>
        <w:tc>
          <w:tcPr>
            <w:tcW w:w="318" w:type="pct"/>
            <w:tcBorders>
              <w:top w:val="nil"/>
              <w:left w:val="nil"/>
              <w:bottom w:val="single" w:sz="4" w:space="0" w:color="auto"/>
              <w:right w:val="single" w:sz="4" w:space="0" w:color="auto"/>
            </w:tcBorders>
            <w:shd w:val="clear" w:color="auto" w:fill="auto"/>
            <w:vAlign w:val="center"/>
            <w:hideMark/>
          </w:tcPr>
          <w:p w14:paraId="27C804B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3F690BA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3BF13AE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306E321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0E85A68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«УКС»</w:t>
            </w:r>
          </w:p>
        </w:tc>
      </w:tr>
      <w:tr w:rsidR="00DB46AC" w:rsidRPr="006C17AF" w14:paraId="16C69B0E"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71AA740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w:t>
            </w:r>
          </w:p>
        </w:tc>
        <w:tc>
          <w:tcPr>
            <w:tcW w:w="561" w:type="pct"/>
            <w:tcBorders>
              <w:top w:val="nil"/>
              <w:left w:val="nil"/>
              <w:bottom w:val="single" w:sz="4" w:space="0" w:color="auto"/>
              <w:right w:val="single" w:sz="4" w:space="0" w:color="auto"/>
            </w:tcBorders>
            <w:shd w:val="clear" w:color="auto" w:fill="auto"/>
            <w:vAlign w:val="center"/>
            <w:hideMark/>
          </w:tcPr>
          <w:p w14:paraId="3331323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СМЗ «Загорский»</w:t>
            </w:r>
          </w:p>
        </w:tc>
        <w:tc>
          <w:tcPr>
            <w:tcW w:w="313" w:type="pct"/>
            <w:tcBorders>
              <w:top w:val="nil"/>
              <w:left w:val="nil"/>
              <w:bottom w:val="single" w:sz="4" w:space="0" w:color="auto"/>
              <w:right w:val="single" w:sz="4" w:space="0" w:color="auto"/>
            </w:tcBorders>
            <w:shd w:val="clear" w:color="auto" w:fill="auto"/>
            <w:vAlign w:val="center"/>
            <w:hideMark/>
          </w:tcPr>
          <w:p w14:paraId="0160388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85</w:t>
            </w:r>
          </w:p>
        </w:tc>
        <w:tc>
          <w:tcPr>
            <w:tcW w:w="219" w:type="pct"/>
            <w:tcBorders>
              <w:top w:val="nil"/>
              <w:left w:val="nil"/>
              <w:bottom w:val="single" w:sz="4" w:space="0" w:color="auto"/>
              <w:right w:val="single" w:sz="4" w:space="0" w:color="auto"/>
            </w:tcBorders>
            <w:shd w:val="clear" w:color="auto" w:fill="auto"/>
            <w:vAlign w:val="center"/>
            <w:hideMark/>
          </w:tcPr>
          <w:p w14:paraId="636576F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16,8</w:t>
            </w:r>
          </w:p>
        </w:tc>
        <w:tc>
          <w:tcPr>
            <w:tcW w:w="479" w:type="pct"/>
            <w:tcBorders>
              <w:top w:val="nil"/>
              <w:left w:val="nil"/>
              <w:bottom w:val="single" w:sz="4" w:space="0" w:color="auto"/>
              <w:right w:val="single" w:sz="4" w:space="0" w:color="auto"/>
            </w:tcBorders>
            <w:shd w:val="clear" w:color="auto" w:fill="auto"/>
            <w:vAlign w:val="center"/>
            <w:hideMark/>
          </w:tcPr>
          <w:p w14:paraId="4692FA5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318" w:type="pct"/>
            <w:tcBorders>
              <w:top w:val="nil"/>
              <w:left w:val="nil"/>
              <w:bottom w:val="single" w:sz="4" w:space="0" w:color="auto"/>
              <w:right w:val="single" w:sz="4" w:space="0" w:color="auto"/>
            </w:tcBorders>
            <w:shd w:val="clear" w:color="auto" w:fill="auto"/>
            <w:vAlign w:val="center"/>
            <w:hideMark/>
          </w:tcPr>
          <w:p w14:paraId="0F99C70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аренда</w:t>
            </w:r>
          </w:p>
        </w:tc>
        <w:tc>
          <w:tcPr>
            <w:tcW w:w="264" w:type="pct"/>
            <w:tcBorders>
              <w:top w:val="nil"/>
              <w:left w:val="nil"/>
              <w:bottom w:val="single" w:sz="4" w:space="0" w:color="auto"/>
              <w:right w:val="single" w:sz="4" w:space="0" w:color="auto"/>
            </w:tcBorders>
            <w:shd w:val="clear" w:color="auto" w:fill="auto"/>
            <w:vAlign w:val="center"/>
            <w:hideMark/>
          </w:tcPr>
          <w:p w14:paraId="1975039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3917FD4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685CF19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202" w:type="pct"/>
            <w:tcBorders>
              <w:top w:val="nil"/>
              <w:left w:val="nil"/>
              <w:bottom w:val="single" w:sz="4" w:space="0" w:color="auto"/>
              <w:right w:val="single" w:sz="4" w:space="0" w:color="auto"/>
            </w:tcBorders>
            <w:shd w:val="clear" w:color="auto" w:fill="auto"/>
            <w:vAlign w:val="center"/>
            <w:hideMark/>
          </w:tcPr>
          <w:p w14:paraId="50AE56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264,3</w:t>
            </w:r>
          </w:p>
        </w:tc>
        <w:tc>
          <w:tcPr>
            <w:tcW w:w="318" w:type="pct"/>
            <w:tcBorders>
              <w:top w:val="nil"/>
              <w:left w:val="nil"/>
              <w:bottom w:val="single" w:sz="4" w:space="0" w:color="auto"/>
              <w:right w:val="single" w:sz="4" w:space="0" w:color="auto"/>
            </w:tcBorders>
            <w:shd w:val="clear" w:color="auto" w:fill="auto"/>
            <w:vAlign w:val="center"/>
            <w:hideMark/>
          </w:tcPr>
          <w:p w14:paraId="4B3E074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аренда</w:t>
            </w:r>
          </w:p>
        </w:tc>
        <w:tc>
          <w:tcPr>
            <w:tcW w:w="264" w:type="pct"/>
            <w:tcBorders>
              <w:top w:val="nil"/>
              <w:left w:val="nil"/>
              <w:bottom w:val="single" w:sz="4" w:space="0" w:color="auto"/>
              <w:right w:val="single" w:sz="4" w:space="0" w:color="auto"/>
            </w:tcBorders>
            <w:shd w:val="clear" w:color="auto" w:fill="auto"/>
            <w:vAlign w:val="center"/>
            <w:hideMark/>
          </w:tcPr>
          <w:p w14:paraId="25A8F4E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5DC7DC7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5760C06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35C30C9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r>
      <w:tr w:rsidR="00DB46AC" w:rsidRPr="006C17AF" w14:paraId="291D1E68"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C372347" w14:textId="2C4CCE18"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r w:rsidR="00CE48B7">
              <w:rPr>
                <w:rFonts w:ascii="Times New Roman" w:eastAsia="Times New Roman" w:hAnsi="Times New Roman" w:cs="Times New Roman"/>
                <w:sz w:val="20"/>
                <w:szCs w:val="20"/>
                <w:lang w:eastAsia="ru-RU"/>
              </w:rPr>
              <w:t>2</w:t>
            </w:r>
          </w:p>
        </w:tc>
        <w:tc>
          <w:tcPr>
            <w:tcW w:w="561" w:type="pct"/>
            <w:tcBorders>
              <w:top w:val="nil"/>
              <w:left w:val="nil"/>
              <w:bottom w:val="single" w:sz="4" w:space="0" w:color="auto"/>
              <w:right w:val="single" w:sz="4" w:space="0" w:color="auto"/>
            </w:tcBorders>
            <w:shd w:val="clear" w:color="auto" w:fill="auto"/>
            <w:vAlign w:val="center"/>
            <w:hideMark/>
          </w:tcPr>
          <w:p w14:paraId="4A5147AA"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ВНИИИД «Игрушки»</w:t>
            </w:r>
          </w:p>
        </w:tc>
        <w:tc>
          <w:tcPr>
            <w:tcW w:w="313" w:type="pct"/>
            <w:tcBorders>
              <w:top w:val="nil"/>
              <w:left w:val="nil"/>
              <w:bottom w:val="single" w:sz="4" w:space="0" w:color="auto"/>
              <w:right w:val="single" w:sz="4" w:space="0" w:color="auto"/>
            </w:tcBorders>
            <w:shd w:val="clear" w:color="auto" w:fill="auto"/>
            <w:vAlign w:val="center"/>
            <w:hideMark/>
          </w:tcPr>
          <w:p w14:paraId="2B371B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86</w:t>
            </w:r>
          </w:p>
        </w:tc>
        <w:tc>
          <w:tcPr>
            <w:tcW w:w="219" w:type="pct"/>
            <w:tcBorders>
              <w:top w:val="nil"/>
              <w:left w:val="nil"/>
              <w:bottom w:val="single" w:sz="4" w:space="0" w:color="auto"/>
              <w:right w:val="single" w:sz="4" w:space="0" w:color="auto"/>
            </w:tcBorders>
            <w:shd w:val="clear" w:color="auto" w:fill="auto"/>
            <w:vAlign w:val="center"/>
            <w:hideMark/>
          </w:tcPr>
          <w:p w14:paraId="7C2D8A4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16,8</w:t>
            </w:r>
          </w:p>
        </w:tc>
        <w:tc>
          <w:tcPr>
            <w:tcW w:w="479" w:type="pct"/>
            <w:tcBorders>
              <w:top w:val="nil"/>
              <w:left w:val="nil"/>
              <w:bottom w:val="single" w:sz="4" w:space="0" w:color="auto"/>
              <w:right w:val="single" w:sz="4" w:space="0" w:color="auto"/>
            </w:tcBorders>
            <w:shd w:val="clear" w:color="auto" w:fill="auto"/>
            <w:vAlign w:val="center"/>
            <w:hideMark/>
          </w:tcPr>
          <w:p w14:paraId="7A1F664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318" w:type="pct"/>
            <w:tcBorders>
              <w:top w:val="nil"/>
              <w:left w:val="nil"/>
              <w:bottom w:val="single" w:sz="4" w:space="0" w:color="auto"/>
              <w:right w:val="single" w:sz="4" w:space="0" w:color="auto"/>
            </w:tcBorders>
            <w:shd w:val="clear" w:color="auto" w:fill="auto"/>
            <w:vAlign w:val="center"/>
            <w:hideMark/>
          </w:tcPr>
          <w:p w14:paraId="21A324D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аренда</w:t>
            </w:r>
          </w:p>
        </w:tc>
        <w:tc>
          <w:tcPr>
            <w:tcW w:w="264" w:type="pct"/>
            <w:tcBorders>
              <w:top w:val="nil"/>
              <w:left w:val="nil"/>
              <w:bottom w:val="single" w:sz="4" w:space="0" w:color="auto"/>
              <w:right w:val="single" w:sz="4" w:space="0" w:color="auto"/>
            </w:tcBorders>
            <w:shd w:val="clear" w:color="auto" w:fill="auto"/>
            <w:vAlign w:val="center"/>
            <w:hideMark/>
          </w:tcPr>
          <w:p w14:paraId="0AC8C90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53D526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3344197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c>
          <w:tcPr>
            <w:tcW w:w="202" w:type="pct"/>
            <w:tcBorders>
              <w:top w:val="nil"/>
              <w:left w:val="nil"/>
              <w:bottom w:val="single" w:sz="4" w:space="0" w:color="auto"/>
              <w:right w:val="single" w:sz="4" w:space="0" w:color="auto"/>
            </w:tcBorders>
            <w:shd w:val="clear" w:color="auto" w:fill="auto"/>
            <w:vAlign w:val="center"/>
            <w:hideMark/>
          </w:tcPr>
          <w:p w14:paraId="56918DE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120,0</w:t>
            </w:r>
          </w:p>
        </w:tc>
        <w:tc>
          <w:tcPr>
            <w:tcW w:w="318" w:type="pct"/>
            <w:tcBorders>
              <w:top w:val="nil"/>
              <w:left w:val="nil"/>
              <w:bottom w:val="single" w:sz="4" w:space="0" w:color="auto"/>
              <w:right w:val="single" w:sz="4" w:space="0" w:color="auto"/>
            </w:tcBorders>
            <w:shd w:val="clear" w:color="auto" w:fill="auto"/>
            <w:vAlign w:val="center"/>
            <w:hideMark/>
          </w:tcPr>
          <w:p w14:paraId="28FD75B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аренда</w:t>
            </w:r>
          </w:p>
        </w:tc>
        <w:tc>
          <w:tcPr>
            <w:tcW w:w="264" w:type="pct"/>
            <w:tcBorders>
              <w:top w:val="nil"/>
              <w:left w:val="nil"/>
              <w:bottom w:val="single" w:sz="4" w:space="0" w:color="auto"/>
              <w:right w:val="single" w:sz="4" w:space="0" w:color="auto"/>
            </w:tcBorders>
            <w:shd w:val="clear" w:color="auto" w:fill="auto"/>
            <w:vAlign w:val="center"/>
            <w:hideMark/>
          </w:tcPr>
          <w:p w14:paraId="1E99BA0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0A839D5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76385F9B"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6BB8BC4F"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«Энерго Инвест»</w:t>
            </w:r>
          </w:p>
        </w:tc>
      </w:tr>
      <w:tr w:rsidR="00DB46AC" w:rsidRPr="006C17AF" w14:paraId="74C779BD" w14:textId="77777777" w:rsidTr="00BE47E6">
        <w:trPr>
          <w:trHeight w:val="20"/>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D24516C" w14:textId="0A52625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r w:rsidR="00CE48B7">
              <w:rPr>
                <w:rFonts w:ascii="Times New Roman" w:eastAsia="Times New Roman" w:hAnsi="Times New Roman" w:cs="Times New Roman"/>
                <w:sz w:val="20"/>
                <w:szCs w:val="20"/>
                <w:lang w:eastAsia="ru-RU"/>
              </w:rPr>
              <w:t>3</w:t>
            </w:r>
          </w:p>
        </w:tc>
        <w:tc>
          <w:tcPr>
            <w:tcW w:w="561" w:type="pct"/>
            <w:tcBorders>
              <w:top w:val="nil"/>
              <w:left w:val="nil"/>
              <w:bottom w:val="single" w:sz="4" w:space="0" w:color="auto"/>
              <w:right w:val="single" w:sz="4" w:space="0" w:color="auto"/>
            </w:tcBorders>
            <w:shd w:val="clear" w:color="auto" w:fill="auto"/>
            <w:vAlign w:val="center"/>
            <w:hideMark/>
          </w:tcPr>
          <w:p w14:paraId="55548D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Ильинская</w:t>
            </w:r>
          </w:p>
        </w:tc>
        <w:tc>
          <w:tcPr>
            <w:tcW w:w="313" w:type="pct"/>
            <w:tcBorders>
              <w:top w:val="nil"/>
              <w:left w:val="nil"/>
              <w:bottom w:val="single" w:sz="4" w:space="0" w:color="auto"/>
              <w:right w:val="single" w:sz="4" w:space="0" w:color="auto"/>
            </w:tcBorders>
            <w:shd w:val="clear" w:color="auto" w:fill="auto"/>
            <w:vAlign w:val="center"/>
            <w:hideMark/>
          </w:tcPr>
          <w:p w14:paraId="27CBFFD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87</w:t>
            </w:r>
          </w:p>
        </w:tc>
        <w:tc>
          <w:tcPr>
            <w:tcW w:w="219" w:type="pct"/>
            <w:tcBorders>
              <w:top w:val="nil"/>
              <w:left w:val="nil"/>
              <w:bottom w:val="single" w:sz="4" w:space="0" w:color="auto"/>
              <w:right w:val="single" w:sz="4" w:space="0" w:color="auto"/>
            </w:tcBorders>
            <w:shd w:val="clear" w:color="auto" w:fill="auto"/>
            <w:vAlign w:val="center"/>
            <w:hideMark/>
          </w:tcPr>
          <w:p w14:paraId="5822945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6,8</w:t>
            </w:r>
          </w:p>
        </w:tc>
        <w:tc>
          <w:tcPr>
            <w:tcW w:w="479" w:type="pct"/>
            <w:tcBorders>
              <w:top w:val="nil"/>
              <w:left w:val="nil"/>
              <w:bottom w:val="single" w:sz="4" w:space="0" w:color="auto"/>
              <w:right w:val="single" w:sz="4" w:space="0" w:color="auto"/>
            </w:tcBorders>
            <w:shd w:val="clear" w:color="auto" w:fill="auto"/>
            <w:vAlign w:val="center"/>
            <w:hideMark/>
          </w:tcPr>
          <w:p w14:paraId="41A211D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c>
          <w:tcPr>
            <w:tcW w:w="318" w:type="pct"/>
            <w:tcBorders>
              <w:top w:val="nil"/>
              <w:left w:val="nil"/>
              <w:bottom w:val="single" w:sz="4" w:space="0" w:color="auto"/>
              <w:right w:val="single" w:sz="4" w:space="0" w:color="auto"/>
            </w:tcBorders>
            <w:shd w:val="clear" w:color="auto" w:fill="auto"/>
            <w:vAlign w:val="center"/>
            <w:hideMark/>
          </w:tcPr>
          <w:p w14:paraId="01935A7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0D018C2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0F6970C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nil"/>
              <w:left w:val="nil"/>
              <w:bottom w:val="single" w:sz="4" w:space="0" w:color="auto"/>
              <w:right w:val="single" w:sz="4" w:space="0" w:color="auto"/>
            </w:tcBorders>
            <w:shd w:val="clear" w:color="auto" w:fill="auto"/>
            <w:vAlign w:val="center"/>
            <w:hideMark/>
          </w:tcPr>
          <w:p w14:paraId="5B178C3E"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c>
          <w:tcPr>
            <w:tcW w:w="202" w:type="pct"/>
            <w:tcBorders>
              <w:top w:val="nil"/>
              <w:left w:val="nil"/>
              <w:bottom w:val="single" w:sz="4" w:space="0" w:color="auto"/>
              <w:right w:val="single" w:sz="4" w:space="0" w:color="auto"/>
            </w:tcBorders>
            <w:shd w:val="clear" w:color="auto" w:fill="auto"/>
            <w:vAlign w:val="center"/>
            <w:hideMark/>
          </w:tcPr>
          <w:p w14:paraId="316C0CD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36,1</w:t>
            </w:r>
          </w:p>
        </w:tc>
        <w:tc>
          <w:tcPr>
            <w:tcW w:w="318" w:type="pct"/>
            <w:tcBorders>
              <w:top w:val="nil"/>
              <w:left w:val="nil"/>
              <w:bottom w:val="single" w:sz="4" w:space="0" w:color="auto"/>
              <w:right w:val="single" w:sz="4" w:space="0" w:color="auto"/>
            </w:tcBorders>
            <w:shd w:val="clear" w:color="auto" w:fill="auto"/>
            <w:vAlign w:val="center"/>
            <w:hideMark/>
          </w:tcPr>
          <w:p w14:paraId="19355BE4"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nil"/>
              <w:left w:val="nil"/>
              <w:bottom w:val="single" w:sz="4" w:space="0" w:color="auto"/>
              <w:right w:val="single" w:sz="4" w:space="0" w:color="auto"/>
            </w:tcBorders>
            <w:shd w:val="clear" w:color="auto" w:fill="auto"/>
            <w:vAlign w:val="center"/>
            <w:hideMark/>
          </w:tcPr>
          <w:p w14:paraId="2F12EDC1"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nil"/>
              <w:left w:val="nil"/>
              <w:bottom w:val="single" w:sz="4" w:space="0" w:color="auto"/>
              <w:right w:val="single" w:sz="4" w:space="0" w:color="auto"/>
            </w:tcBorders>
            <w:shd w:val="clear" w:color="auto" w:fill="auto"/>
            <w:vAlign w:val="center"/>
            <w:hideMark/>
          </w:tcPr>
          <w:p w14:paraId="0437DA3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nil"/>
              <w:left w:val="nil"/>
              <w:bottom w:val="single" w:sz="4" w:space="0" w:color="auto"/>
              <w:right w:val="single" w:sz="4" w:space="0" w:color="auto"/>
            </w:tcBorders>
            <w:shd w:val="clear" w:color="auto" w:fill="auto"/>
            <w:vAlign w:val="center"/>
            <w:hideMark/>
          </w:tcPr>
          <w:p w14:paraId="6DBBF075"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nil"/>
              <w:left w:val="nil"/>
              <w:bottom w:val="single" w:sz="4" w:space="0" w:color="auto"/>
              <w:right w:val="single" w:sz="4" w:space="0" w:color="auto"/>
            </w:tcBorders>
            <w:shd w:val="clear" w:color="auto" w:fill="auto"/>
            <w:vAlign w:val="center"/>
            <w:hideMark/>
          </w:tcPr>
          <w:p w14:paraId="5E04AF57"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Свято-Троицкая Сергиева Лавра</w:t>
            </w:r>
          </w:p>
        </w:tc>
      </w:tr>
      <w:tr w:rsidR="00DB46AC" w:rsidRPr="006C17AF" w14:paraId="66C4C1CC" w14:textId="77777777" w:rsidTr="00BE47E6">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963F66" w14:textId="4F1C2256"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1</w:t>
            </w:r>
            <w:r w:rsidR="00CE48B7">
              <w:rPr>
                <w:rFonts w:ascii="Times New Roman" w:eastAsia="Times New Roman" w:hAnsi="Times New Roman" w:cs="Times New Roman"/>
                <w:sz w:val="20"/>
                <w:szCs w:val="20"/>
                <w:lang w:eastAsia="ru-RU"/>
              </w:rPr>
              <w:t>4</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560AE9B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Котельная ООО «Экотерм»</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7BB5247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88</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6F45B7C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3,44</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60A874E8"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c>
          <w:tcPr>
            <w:tcW w:w="318" w:type="pct"/>
            <w:tcBorders>
              <w:top w:val="single" w:sz="4" w:space="0" w:color="auto"/>
              <w:left w:val="nil"/>
              <w:bottom w:val="single" w:sz="4" w:space="0" w:color="auto"/>
              <w:right w:val="single" w:sz="4" w:space="0" w:color="auto"/>
            </w:tcBorders>
            <w:shd w:val="clear" w:color="auto" w:fill="auto"/>
            <w:vAlign w:val="center"/>
            <w:hideMark/>
          </w:tcPr>
          <w:p w14:paraId="3999CED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5CA19AF2"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3EC22BA0"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A1080A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62547BD"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4,7</w:t>
            </w:r>
          </w:p>
        </w:tc>
        <w:tc>
          <w:tcPr>
            <w:tcW w:w="318" w:type="pct"/>
            <w:tcBorders>
              <w:top w:val="single" w:sz="4" w:space="0" w:color="auto"/>
              <w:left w:val="nil"/>
              <w:bottom w:val="single" w:sz="4" w:space="0" w:color="auto"/>
              <w:right w:val="single" w:sz="4" w:space="0" w:color="auto"/>
            </w:tcBorders>
            <w:shd w:val="clear" w:color="auto" w:fill="auto"/>
            <w:vAlign w:val="center"/>
            <w:hideMark/>
          </w:tcPr>
          <w:p w14:paraId="7F3DDDC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0372C789"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655D7FF3"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4F027B6C"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П.11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2D45B886" w14:textId="77777777" w:rsidR="00DB46AC" w:rsidRPr="006C17AF" w:rsidRDefault="00DB46AC" w:rsidP="00DB46AC">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ООО «Экотерм»</w:t>
            </w:r>
          </w:p>
        </w:tc>
      </w:tr>
      <w:tr w:rsidR="00513559" w:rsidRPr="006C17AF" w14:paraId="560CF118" w14:textId="77777777" w:rsidTr="00BE47E6">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5C0E066F" w14:textId="076E7DDF"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561" w:type="pct"/>
            <w:tcBorders>
              <w:top w:val="single" w:sz="4" w:space="0" w:color="auto"/>
              <w:left w:val="nil"/>
              <w:bottom w:val="single" w:sz="4" w:space="0" w:color="auto"/>
              <w:right w:val="single" w:sz="4" w:space="0" w:color="auto"/>
            </w:tcBorders>
            <w:shd w:val="clear" w:color="auto" w:fill="auto"/>
            <w:vAlign w:val="center"/>
          </w:tcPr>
          <w:p w14:paraId="2119CA76" w14:textId="7BDBDD56"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ФГБУ «ЦЖКУ» №1</w:t>
            </w:r>
          </w:p>
        </w:tc>
        <w:tc>
          <w:tcPr>
            <w:tcW w:w="313" w:type="pct"/>
            <w:tcBorders>
              <w:top w:val="single" w:sz="4" w:space="0" w:color="auto"/>
              <w:left w:val="nil"/>
              <w:bottom w:val="single" w:sz="4" w:space="0" w:color="auto"/>
              <w:right w:val="single" w:sz="4" w:space="0" w:color="auto"/>
            </w:tcBorders>
            <w:shd w:val="clear" w:color="auto" w:fill="auto"/>
            <w:vAlign w:val="center"/>
          </w:tcPr>
          <w:p w14:paraId="7578C730" w14:textId="2AC7311D"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w:t>
            </w:r>
          </w:p>
        </w:tc>
        <w:tc>
          <w:tcPr>
            <w:tcW w:w="219" w:type="pct"/>
            <w:tcBorders>
              <w:top w:val="single" w:sz="4" w:space="0" w:color="auto"/>
              <w:left w:val="nil"/>
              <w:bottom w:val="single" w:sz="4" w:space="0" w:color="auto"/>
              <w:right w:val="single" w:sz="4" w:space="0" w:color="auto"/>
            </w:tcBorders>
            <w:shd w:val="clear" w:color="auto" w:fill="auto"/>
            <w:vAlign w:val="center"/>
          </w:tcPr>
          <w:p w14:paraId="357E70BA" w14:textId="575EAA1A"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bookmarkStart w:id="37" w:name="_Toc69898023"/>
            <w:r w:rsidRPr="00CC36FA">
              <w:rPr>
                <w:rFonts w:ascii="Times New Roman" w:eastAsia="Times New Roman" w:hAnsi="Times New Roman" w:cs="Times New Roman"/>
                <w:color w:val="000000"/>
                <w:sz w:val="20"/>
                <w:szCs w:val="20"/>
                <w:lang w:eastAsia="ru-RU"/>
              </w:rPr>
              <w:t>10,83</w:t>
            </w:r>
            <w:bookmarkEnd w:id="37"/>
          </w:p>
        </w:tc>
        <w:tc>
          <w:tcPr>
            <w:tcW w:w="479" w:type="pct"/>
            <w:tcBorders>
              <w:top w:val="single" w:sz="4" w:space="0" w:color="auto"/>
              <w:left w:val="nil"/>
              <w:bottom w:val="single" w:sz="4" w:space="0" w:color="auto"/>
              <w:right w:val="single" w:sz="4" w:space="0" w:color="auto"/>
            </w:tcBorders>
            <w:shd w:val="clear" w:color="auto" w:fill="auto"/>
            <w:vAlign w:val="center"/>
          </w:tcPr>
          <w:p w14:paraId="4EB765D0" w14:textId="721E1D52"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BE47E6">
              <w:rPr>
                <w:rFonts w:ascii="Times New Roman" w:eastAsia="Times New Roman" w:hAnsi="Times New Roman" w:cs="Times New Roman"/>
                <w:sz w:val="20"/>
                <w:szCs w:val="20"/>
                <w:lang w:eastAsia="ru-RU"/>
              </w:rPr>
              <w:t>ФГБУ «ЦЖКУ»</w:t>
            </w:r>
          </w:p>
        </w:tc>
        <w:tc>
          <w:tcPr>
            <w:tcW w:w="318" w:type="pct"/>
            <w:tcBorders>
              <w:top w:val="single" w:sz="4" w:space="0" w:color="auto"/>
              <w:left w:val="nil"/>
              <w:bottom w:val="single" w:sz="4" w:space="0" w:color="auto"/>
              <w:right w:val="single" w:sz="4" w:space="0" w:color="auto"/>
            </w:tcBorders>
            <w:shd w:val="clear" w:color="auto" w:fill="auto"/>
            <w:vAlign w:val="center"/>
          </w:tcPr>
          <w:p w14:paraId="6CC9B906" w14:textId="0E4677C4"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single" w:sz="4" w:space="0" w:color="auto"/>
              <w:left w:val="nil"/>
              <w:bottom w:val="single" w:sz="4" w:space="0" w:color="auto"/>
              <w:right w:val="single" w:sz="4" w:space="0" w:color="auto"/>
            </w:tcBorders>
            <w:shd w:val="clear" w:color="auto" w:fill="auto"/>
            <w:vAlign w:val="center"/>
          </w:tcPr>
          <w:p w14:paraId="11CBFA91" w14:textId="406D5B77"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single" w:sz="4" w:space="0" w:color="auto"/>
              <w:left w:val="nil"/>
              <w:bottom w:val="single" w:sz="4" w:space="0" w:color="auto"/>
              <w:right w:val="single" w:sz="4" w:space="0" w:color="auto"/>
            </w:tcBorders>
            <w:shd w:val="clear" w:color="auto" w:fill="auto"/>
            <w:vAlign w:val="center"/>
          </w:tcPr>
          <w:p w14:paraId="595848FE" w14:textId="3E5AC616"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single" w:sz="4" w:space="0" w:color="auto"/>
              <w:left w:val="nil"/>
              <w:bottom w:val="single" w:sz="4" w:space="0" w:color="auto"/>
              <w:right w:val="single" w:sz="4" w:space="0" w:color="auto"/>
            </w:tcBorders>
            <w:shd w:val="clear" w:color="auto" w:fill="auto"/>
            <w:vAlign w:val="center"/>
          </w:tcPr>
          <w:p w14:paraId="2AF51A95" w14:textId="1F9A421E"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BE47E6">
              <w:rPr>
                <w:rFonts w:ascii="Times New Roman" w:eastAsia="Times New Roman" w:hAnsi="Times New Roman" w:cs="Times New Roman"/>
                <w:sz w:val="20"/>
                <w:szCs w:val="20"/>
                <w:lang w:eastAsia="ru-RU"/>
              </w:rPr>
              <w:t>ФГБУ «ЦЖКУ»</w:t>
            </w:r>
          </w:p>
        </w:tc>
        <w:tc>
          <w:tcPr>
            <w:tcW w:w="202" w:type="pct"/>
            <w:tcBorders>
              <w:top w:val="single" w:sz="4" w:space="0" w:color="auto"/>
              <w:left w:val="nil"/>
              <w:bottom w:val="single" w:sz="4" w:space="0" w:color="auto"/>
              <w:right w:val="single" w:sz="4" w:space="0" w:color="auto"/>
            </w:tcBorders>
            <w:shd w:val="clear" w:color="auto" w:fill="auto"/>
            <w:vAlign w:val="center"/>
          </w:tcPr>
          <w:p w14:paraId="18098599" w14:textId="61D03027"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45,3</w:t>
            </w:r>
          </w:p>
        </w:tc>
        <w:tc>
          <w:tcPr>
            <w:tcW w:w="318" w:type="pct"/>
            <w:tcBorders>
              <w:top w:val="single" w:sz="4" w:space="0" w:color="auto"/>
              <w:left w:val="nil"/>
              <w:bottom w:val="single" w:sz="4" w:space="0" w:color="auto"/>
              <w:right w:val="single" w:sz="4" w:space="0" w:color="auto"/>
            </w:tcBorders>
            <w:shd w:val="clear" w:color="auto" w:fill="auto"/>
            <w:vAlign w:val="center"/>
          </w:tcPr>
          <w:p w14:paraId="4056EC4A" w14:textId="06248889"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single" w:sz="4" w:space="0" w:color="auto"/>
              <w:left w:val="nil"/>
              <w:bottom w:val="single" w:sz="4" w:space="0" w:color="auto"/>
              <w:right w:val="single" w:sz="4" w:space="0" w:color="auto"/>
            </w:tcBorders>
            <w:shd w:val="clear" w:color="auto" w:fill="auto"/>
            <w:vAlign w:val="center"/>
          </w:tcPr>
          <w:p w14:paraId="61B3A514" w14:textId="429699A8"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single" w:sz="4" w:space="0" w:color="auto"/>
              <w:left w:val="nil"/>
              <w:bottom w:val="single" w:sz="4" w:space="0" w:color="auto"/>
              <w:right w:val="single" w:sz="4" w:space="0" w:color="auto"/>
            </w:tcBorders>
            <w:shd w:val="clear" w:color="auto" w:fill="auto"/>
            <w:vAlign w:val="center"/>
          </w:tcPr>
          <w:p w14:paraId="43D0D412" w14:textId="26918A1D"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single" w:sz="4" w:space="0" w:color="auto"/>
              <w:left w:val="nil"/>
              <w:bottom w:val="single" w:sz="4" w:space="0" w:color="auto"/>
              <w:right w:val="single" w:sz="4" w:space="0" w:color="auto"/>
            </w:tcBorders>
            <w:shd w:val="clear" w:color="auto" w:fill="auto"/>
            <w:vAlign w:val="center"/>
          </w:tcPr>
          <w:p w14:paraId="3D648E48" w14:textId="2EA835A9"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П.11</w:t>
            </w:r>
          </w:p>
        </w:tc>
        <w:tc>
          <w:tcPr>
            <w:tcW w:w="479" w:type="pct"/>
            <w:tcBorders>
              <w:top w:val="single" w:sz="4" w:space="0" w:color="auto"/>
              <w:left w:val="nil"/>
              <w:bottom w:val="single" w:sz="4" w:space="0" w:color="auto"/>
              <w:right w:val="single" w:sz="4" w:space="0" w:color="auto"/>
            </w:tcBorders>
            <w:shd w:val="clear" w:color="auto" w:fill="auto"/>
            <w:vAlign w:val="center"/>
          </w:tcPr>
          <w:p w14:paraId="55B32E88" w14:textId="05F4C716"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BE47E6">
              <w:rPr>
                <w:rFonts w:ascii="Times New Roman" w:eastAsia="Times New Roman" w:hAnsi="Times New Roman" w:cs="Times New Roman"/>
                <w:sz w:val="20"/>
                <w:szCs w:val="20"/>
                <w:lang w:eastAsia="ru-RU"/>
              </w:rPr>
              <w:t>ФГБУ «ЦЖКУ»</w:t>
            </w:r>
          </w:p>
        </w:tc>
      </w:tr>
      <w:tr w:rsidR="00513559" w:rsidRPr="006C17AF" w14:paraId="708695F8" w14:textId="77777777" w:rsidTr="00BE47E6">
        <w:trPr>
          <w:trHeight w:val="20"/>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492A3626" w14:textId="620D72D7"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561" w:type="pct"/>
            <w:tcBorders>
              <w:top w:val="single" w:sz="4" w:space="0" w:color="auto"/>
              <w:left w:val="nil"/>
              <w:bottom w:val="single" w:sz="4" w:space="0" w:color="auto"/>
              <w:right w:val="single" w:sz="4" w:space="0" w:color="auto"/>
            </w:tcBorders>
            <w:shd w:val="clear" w:color="auto" w:fill="auto"/>
            <w:vAlign w:val="center"/>
          </w:tcPr>
          <w:p w14:paraId="736C200D" w14:textId="127FBD63"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Котельная ФГБУ «ЦЖКУ» №2</w:t>
            </w:r>
          </w:p>
        </w:tc>
        <w:tc>
          <w:tcPr>
            <w:tcW w:w="313" w:type="pct"/>
            <w:tcBorders>
              <w:top w:val="single" w:sz="4" w:space="0" w:color="auto"/>
              <w:left w:val="nil"/>
              <w:bottom w:val="single" w:sz="4" w:space="0" w:color="auto"/>
              <w:right w:val="single" w:sz="4" w:space="0" w:color="auto"/>
            </w:tcBorders>
            <w:shd w:val="clear" w:color="auto" w:fill="auto"/>
            <w:vAlign w:val="center"/>
          </w:tcPr>
          <w:p w14:paraId="1616812B" w14:textId="25EDE0A3"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w:t>
            </w:r>
          </w:p>
        </w:tc>
        <w:tc>
          <w:tcPr>
            <w:tcW w:w="219" w:type="pct"/>
            <w:tcBorders>
              <w:top w:val="single" w:sz="4" w:space="0" w:color="auto"/>
              <w:left w:val="nil"/>
              <w:bottom w:val="single" w:sz="4" w:space="0" w:color="auto"/>
              <w:right w:val="single" w:sz="4" w:space="0" w:color="auto"/>
            </w:tcBorders>
            <w:shd w:val="clear" w:color="auto" w:fill="auto"/>
            <w:vAlign w:val="center"/>
          </w:tcPr>
          <w:p w14:paraId="78661E91" w14:textId="6D6F06A4" w:rsidR="00513559" w:rsidRDefault="00513559" w:rsidP="00513559">
            <w:pPr>
              <w:spacing w:after="0" w:line="240" w:lineRule="auto"/>
              <w:jc w:val="center"/>
              <w:rPr>
                <w:rFonts w:ascii="Times New Roman" w:eastAsia="Times New Roman" w:hAnsi="Times New Roman" w:cs="Times New Roman"/>
                <w:sz w:val="20"/>
                <w:szCs w:val="20"/>
                <w:lang w:eastAsia="ru-RU"/>
              </w:rPr>
            </w:pPr>
            <w:bookmarkStart w:id="38" w:name="_Toc69898029"/>
            <w:r w:rsidRPr="00CC36FA">
              <w:rPr>
                <w:rFonts w:ascii="Times New Roman" w:eastAsia="Times New Roman" w:hAnsi="Times New Roman" w:cs="Times New Roman"/>
                <w:color w:val="000000"/>
                <w:sz w:val="20"/>
                <w:szCs w:val="20"/>
                <w:lang w:eastAsia="ru-RU"/>
              </w:rPr>
              <w:t>13,7</w:t>
            </w:r>
            <w:bookmarkEnd w:id="38"/>
          </w:p>
        </w:tc>
        <w:tc>
          <w:tcPr>
            <w:tcW w:w="479" w:type="pct"/>
            <w:tcBorders>
              <w:top w:val="single" w:sz="4" w:space="0" w:color="auto"/>
              <w:left w:val="nil"/>
              <w:bottom w:val="single" w:sz="4" w:space="0" w:color="auto"/>
              <w:right w:val="single" w:sz="4" w:space="0" w:color="auto"/>
            </w:tcBorders>
            <w:shd w:val="clear" w:color="auto" w:fill="auto"/>
            <w:vAlign w:val="center"/>
          </w:tcPr>
          <w:p w14:paraId="00AF999D" w14:textId="0140CFB3" w:rsidR="00513559" w:rsidRPr="00BE47E6" w:rsidRDefault="00513559" w:rsidP="00513559">
            <w:pPr>
              <w:spacing w:after="0" w:line="240" w:lineRule="auto"/>
              <w:jc w:val="center"/>
              <w:rPr>
                <w:rFonts w:ascii="Times New Roman" w:eastAsia="Times New Roman" w:hAnsi="Times New Roman" w:cs="Times New Roman"/>
                <w:sz w:val="20"/>
                <w:szCs w:val="20"/>
                <w:lang w:eastAsia="ru-RU"/>
              </w:rPr>
            </w:pPr>
            <w:r w:rsidRPr="00BE47E6">
              <w:rPr>
                <w:rFonts w:ascii="Times New Roman" w:eastAsia="Times New Roman" w:hAnsi="Times New Roman" w:cs="Times New Roman"/>
                <w:sz w:val="20"/>
                <w:szCs w:val="20"/>
                <w:lang w:eastAsia="ru-RU"/>
              </w:rPr>
              <w:t>ФГБУ «ЦЖКУ»</w:t>
            </w:r>
          </w:p>
        </w:tc>
        <w:tc>
          <w:tcPr>
            <w:tcW w:w="318" w:type="pct"/>
            <w:tcBorders>
              <w:top w:val="single" w:sz="4" w:space="0" w:color="auto"/>
              <w:left w:val="nil"/>
              <w:bottom w:val="single" w:sz="4" w:space="0" w:color="auto"/>
              <w:right w:val="single" w:sz="4" w:space="0" w:color="auto"/>
            </w:tcBorders>
            <w:shd w:val="clear" w:color="auto" w:fill="auto"/>
            <w:vAlign w:val="center"/>
          </w:tcPr>
          <w:p w14:paraId="6BA4D61A" w14:textId="2E6CBDDA"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single" w:sz="4" w:space="0" w:color="auto"/>
              <w:left w:val="nil"/>
              <w:bottom w:val="single" w:sz="4" w:space="0" w:color="auto"/>
              <w:right w:val="single" w:sz="4" w:space="0" w:color="auto"/>
            </w:tcBorders>
            <w:shd w:val="clear" w:color="auto" w:fill="auto"/>
            <w:vAlign w:val="center"/>
          </w:tcPr>
          <w:p w14:paraId="2DB69AE2" w14:textId="1CBC140A"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single" w:sz="4" w:space="0" w:color="auto"/>
              <w:left w:val="nil"/>
              <w:bottom w:val="single" w:sz="4" w:space="0" w:color="auto"/>
              <w:right w:val="single" w:sz="4" w:space="0" w:color="auto"/>
            </w:tcBorders>
            <w:shd w:val="clear" w:color="auto" w:fill="auto"/>
            <w:vAlign w:val="center"/>
          </w:tcPr>
          <w:p w14:paraId="5160A3A5" w14:textId="76597951"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479" w:type="pct"/>
            <w:tcBorders>
              <w:top w:val="single" w:sz="4" w:space="0" w:color="auto"/>
              <w:left w:val="nil"/>
              <w:bottom w:val="single" w:sz="4" w:space="0" w:color="auto"/>
              <w:right w:val="single" w:sz="4" w:space="0" w:color="auto"/>
            </w:tcBorders>
            <w:shd w:val="clear" w:color="auto" w:fill="auto"/>
            <w:vAlign w:val="center"/>
          </w:tcPr>
          <w:p w14:paraId="0372DF17" w14:textId="61900B07" w:rsidR="00513559" w:rsidRPr="00BE47E6" w:rsidRDefault="00513559" w:rsidP="00513559">
            <w:pPr>
              <w:spacing w:after="0" w:line="240" w:lineRule="auto"/>
              <w:jc w:val="center"/>
              <w:rPr>
                <w:rFonts w:ascii="Times New Roman" w:eastAsia="Times New Roman" w:hAnsi="Times New Roman" w:cs="Times New Roman"/>
                <w:sz w:val="20"/>
                <w:szCs w:val="20"/>
                <w:lang w:eastAsia="ru-RU"/>
              </w:rPr>
            </w:pPr>
            <w:r w:rsidRPr="00BE47E6">
              <w:rPr>
                <w:rFonts w:ascii="Times New Roman" w:eastAsia="Times New Roman" w:hAnsi="Times New Roman" w:cs="Times New Roman"/>
                <w:sz w:val="20"/>
                <w:szCs w:val="20"/>
                <w:lang w:eastAsia="ru-RU"/>
              </w:rPr>
              <w:t>ФГБУ «ЦЖКУ»</w:t>
            </w:r>
          </w:p>
        </w:tc>
        <w:tc>
          <w:tcPr>
            <w:tcW w:w="202" w:type="pct"/>
            <w:tcBorders>
              <w:top w:val="single" w:sz="4" w:space="0" w:color="auto"/>
              <w:left w:val="nil"/>
              <w:bottom w:val="single" w:sz="4" w:space="0" w:color="auto"/>
              <w:right w:val="single" w:sz="4" w:space="0" w:color="auto"/>
            </w:tcBorders>
            <w:shd w:val="clear" w:color="auto" w:fill="auto"/>
            <w:vAlign w:val="center"/>
          </w:tcPr>
          <w:p w14:paraId="68E52947" w14:textId="6E03F1AB"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65,3</w:t>
            </w:r>
          </w:p>
        </w:tc>
        <w:tc>
          <w:tcPr>
            <w:tcW w:w="318" w:type="pct"/>
            <w:tcBorders>
              <w:top w:val="single" w:sz="4" w:space="0" w:color="auto"/>
              <w:left w:val="nil"/>
              <w:bottom w:val="single" w:sz="4" w:space="0" w:color="auto"/>
              <w:right w:val="single" w:sz="4" w:space="0" w:color="auto"/>
            </w:tcBorders>
            <w:shd w:val="clear" w:color="auto" w:fill="auto"/>
            <w:vAlign w:val="center"/>
          </w:tcPr>
          <w:p w14:paraId="3A6D8447" w14:textId="285B1D11"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Собственность</w:t>
            </w:r>
          </w:p>
        </w:tc>
        <w:tc>
          <w:tcPr>
            <w:tcW w:w="264" w:type="pct"/>
            <w:tcBorders>
              <w:top w:val="single" w:sz="4" w:space="0" w:color="auto"/>
              <w:left w:val="nil"/>
              <w:bottom w:val="single" w:sz="4" w:space="0" w:color="auto"/>
              <w:right w:val="single" w:sz="4" w:space="0" w:color="auto"/>
            </w:tcBorders>
            <w:shd w:val="clear" w:color="auto" w:fill="auto"/>
            <w:vAlign w:val="center"/>
          </w:tcPr>
          <w:p w14:paraId="16785875" w14:textId="4A76D70A"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нет данных</w:t>
            </w:r>
          </w:p>
        </w:tc>
        <w:tc>
          <w:tcPr>
            <w:tcW w:w="256" w:type="pct"/>
            <w:tcBorders>
              <w:top w:val="single" w:sz="4" w:space="0" w:color="auto"/>
              <w:left w:val="nil"/>
              <w:bottom w:val="single" w:sz="4" w:space="0" w:color="auto"/>
              <w:right w:val="single" w:sz="4" w:space="0" w:color="auto"/>
            </w:tcBorders>
            <w:shd w:val="clear" w:color="auto" w:fill="auto"/>
            <w:vAlign w:val="center"/>
          </w:tcPr>
          <w:p w14:paraId="21E650FB" w14:textId="4C246782" w:rsidR="00513559" w:rsidRPr="006C17AF" w:rsidRDefault="00513559" w:rsidP="00513559">
            <w:pPr>
              <w:spacing w:after="0" w:line="240" w:lineRule="auto"/>
              <w:jc w:val="center"/>
              <w:rPr>
                <w:rFonts w:ascii="Times New Roman" w:eastAsia="Times New Roman" w:hAnsi="Times New Roman" w:cs="Times New Roman"/>
                <w:sz w:val="20"/>
                <w:szCs w:val="20"/>
                <w:lang w:eastAsia="ru-RU"/>
              </w:rPr>
            </w:pPr>
            <w:r w:rsidRPr="006C17AF">
              <w:rPr>
                <w:rFonts w:ascii="Times New Roman" w:eastAsia="Times New Roman" w:hAnsi="Times New Roman" w:cs="Times New Roman"/>
                <w:sz w:val="20"/>
                <w:szCs w:val="20"/>
                <w:lang w:eastAsia="ru-RU"/>
              </w:rPr>
              <w:t>Не подавалась</w:t>
            </w:r>
          </w:p>
        </w:tc>
        <w:tc>
          <w:tcPr>
            <w:tcW w:w="325" w:type="pct"/>
            <w:tcBorders>
              <w:top w:val="single" w:sz="4" w:space="0" w:color="auto"/>
              <w:left w:val="nil"/>
              <w:bottom w:val="single" w:sz="4" w:space="0" w:color="auto"/>
              <w:right w:val="single" w:sz="4" w:space="0" w:color="auto"/>
            </w:tcBorders>
            <w:shd w:val="clear" w:color="auto" w:fill="auto"/>
            <w:vAlign w:val="center"/>
          </w:tcPr>
          <w:p w14:paraId="1BBD63CF" w14:textId="2BA3CE01" w:rsidR="00513559" w:rsidRDefault="00513559" w:rsidP="0051355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П.11</w:t>
            </w:r>
          </w:p>
        </w:tc>
        <w:tc>
          <w:tcPr>
            <w:tcW w:w="479" w:type="pct"/>
            <w:tcBorders>
              <w:top w:val="single" w:sz="4" w:space="0" w:color="auto"/>
              <w:left w:val="nil"/>
              <w:bottom w:val="single" w:sz="4" w:space="0" w:color="auto"/>
              <w:right w:val="single" w:sz="4" w:space="0" w:color="auto"/>
            </w:tcBorders>
            <w:shd w:val="clear" w:color="auto" w:fill="auto"/>
            <w:vAlign w:val="center"/>
          </w:tcPr>
          <w:p w14:paraId="4BAABFA2" w14:textId="4622C5CB" w:rsidR="00513559" w:rsidRPr="00BE47E6" w:rsidRDefault="00513559" w:rsidP="00513559">
            <w:pPr>
              <w:spacing w:after="0" w:line="240" w:lineRule="auto"/>
              <w:jc w:val="center"/>
              <w:rPr>
                <w:rFonts w:ascii="Times New Roman" w:eastAsia="Times New Roman" w:hAnsi="Times New Roman" w:cs="Times New Roman"/>
                <w:sz w:val="20"/>
                <w:szCs w:val="20"/>
                <w:lang w:eastAsia="ru-RU"/>
              </w:rPr>
            </w:pPr>
            <w:r w:rsidRPr="00BE47E6">
              <w:rPr>
                <w:rFonts w:ascii="Times New Roman" w:eastAsia="Times New Roman" w:hAnsi="Times New Roman" w:cs="Times New Roman"/>
                <w:sz w:val="20"/>
                <w:szCs w:val="20"/>
                <w:lang w:eastAsia="ru-RU"/>
              </w:rPr>
              <w:t>ФГБУ «ЦЖКУ»</w:t>
            </w:r>
          </w:p>
        </w:tc>
      </w:tr>
    </w:tbl>
    <w:p w14:paraId="2DBAD455" w14:textId="77777777" w:rsidR="007A627A" w:rsidRPr="006C17AF" w:rsidRDefault="007A627A" w:rsidP="00FE75AF">
      <w:pPr>
        <w:spacing w:after="0" w:line="240" w:lineRule="auto"/>
        <w:ind w:firstLine="567"/>
        <w:jc w:val="both"/>
        <w:rPr>
          <w:rFonts w:ascii="Times New Roman" w:eastAsia="Arial Unicode MS" w:hAnsi="Times New Roman" w:cs="Times New Roman"/>
          <w:sz w:val="24"/>
          <w:szCs w:val="24"/>
          <w:lang w:eastAsia="ru-RU" w:bidi="ru-RU"/>
        </w:rPr>
        <w:sectPr w:rsidR="007A627A" w:rsidRPr="006C17AF" w:rsidSect="001D7E26">
          <w:pgSz w:w="23811" w:h="16838" w:orient="landscape" w:code="8"/>
          <w:pgMar w:top="1701" w:right="1134" w:bottom="850" w:left="1134" w:header="708" w:footer="708" w:gutter="0"/>
          <w:cols w:space="708"/>
          <w:docGrid w:linePitch="360"/>
        </w:sectPr>
      </w:pPr>
    </w:p>
    <w:p w14:paraId="737081EA" w14:textId="77777777" w:rsidR="004C1799" w:rsidRPr="006C17AF" w:rsidRDefault="00FA046D" w:rsidP="007840EE">
      <w:pPr>
        <w:pStyle w:val="11"/>
        <w:numPr>
          <w:ilvl w:val="0"/>
          <w:numId w:val="17"/>
        </w:numPr>
        <w:tabs>
          <w:tab w:val="clear" w:pos="993"/>
        </w:tabs>
        <w:ind w:left="0" w:right="-1" w:firstLine="0"/>
      </w:pPr>
      <w:bookmarkStart w:id="39" w:name="_Toc536537643"/>
      <w:bookmarkStart w:id="40" w:name="_Toc5708721"/>
      <w:bookmarkStart w:id="41" w:name="_Toc51104424"/>
      <w:r w:rsidRPr="006C17AF">
        <w:rPr>
          <w:spacing w:val="5"/>
          <w:szCs w:val="36"/>
          <w:lang w:bidi="en-US"/>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39"/>
      <w:bookmarkEnd w:id="40"/>
      <w:bookmarkEnd w:id="41"/>
    </w:p>
    <w:p w14:paraId="3E34E153" w14:textId="77777777" w:rsidR="004C1799" w:rsidRPr="006C17AF" w:rsidRDefault="004C1799" w:rsidP="007840EE">
      <w:pPr>
        <w:pStyle w:val="af7"/>
        <w:spacing w:line="240" w:lineRule="auto"/>
      </w:pPr>
      <w:r w:rsidRPr="006C17AF">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заявку на присвоение организации статуса единой теплоснабжающей организации с указанием зоны ее деятельности.</w:t>
      </w:r>
    </w:p>
    <w:p w14:paraId="0DB4F59D" w14:textId="77777777" w:rsidR="004C1799" w:rsidRPr="006C17AF" w:rsidRDefault="004C1799" w:rsidP="007840EE">
      <w:pPr>
        <w:pStyle w:val="af7"/>
        <w:spacing w:line="240" w:lineRule="auto"/>
      </w:pPr>
      <w:r w:rsidRPr="006C17AF">
        <w:t>В соответствии с пунктом 11 Правил организации теплоснабжения, в случае если организациями не подано ни одной заявки на присвоение статуса единой теплоснабжающей организации в соответствующей зоне деятельности источника,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23F2DF2" w14:textId="6DDFE59A" w:rsidR="007840EE" w:rsidRPr="006C17AF" w:rsidRDefault="006A4AFB" w:rsidP="006A4AFB">
      <w:pPr>
        <w:pStyle w:val="af7"/>
        <w:spacing w:line="240" w:lineRule="auto"/>
      </w:pPr>
      <w:r w:rsidRPr="006C17AF">
        <w:t xml:space="preserve">До момента и в период актуализации Схемы теплоснабжения, заявок на присвоение статуса ЕТО в зонах теплоснабжения </w:t>
      </w:r>
      <w:r w:rsidR="007A627A" w:rsidRPr="006C17AF">
        <w:t xml:space="preserve">на территории </w:t>
      </w:r>
      <w:r w:rsidR="00960D7E" w:rsidRPr="006C17AF">
        <w:t>Сергиево-Посадского</w:t>
      </w:r>
      <w:r w:rsidR="007A627A" w:rsidRPr="006C17AF">
        <w:t xml:space="preserve"> ГО </w:t>
      </w:r>
      <w:r w:rsidRPr="006C17AF">
        <w:t xml:space="preserve">в адрес Администрации </w:t>
      </w:r>
      <w:r w:rsidR="00960D7E" w:rsidRPr="006C17AF">
        <w:t>Сергиево-Посадского</w:t>
      </w:r>
      <w:r w:rsidRPr="006C17AF">
        <w:t xml:space="preserve"> ГО - не поступало</w:t>
      </w:r>
    </w:p>
    <w:p w14:paraId="7CD299AB" w14:textId="77777777" w:rsidR="004C1799" w:rsidRPr="006C17AF" w:rsidRDefault="004C1799" w:rsidP="001D7E26">
      <w:pPr>
        <w:pStyle w:val="11"/>
        <w:numPr>
          <w:ilvl w:val="0"/>
          <w:numId w:val="17"/>
        </w:numPr>
        <w:tabs>
          <w:tab w:val="clear" w:pos="993"/>
        </w:tabs>
        <w:ind w:left="0" w:right="-1" w:firstLine="0"/>
      </w:pPr>
      <w:bookmarkStart w:id="42" w:name="_Toc536537644"/>
      <w:bookmarkStart w:id="43" w:name="_Toc5708722"/>
      <w:bookmarkStart w:id="44" w:name="_Toc51104425"/>
      <w:r w:rsidRPr="006C17AF">
        <w:rPr>
          <w:spacing w:val="5"/>
          <w:szCs w:val="36"/>
          <w:lang w:bidi="en-US"/>
        </w:rPr>
        <w:t>Описание границ зон деятельности единой теплоснабжающей организации (организаций)</w:t>
      </w:r>
      <w:bookmarkEnd w:id="42"/>
      <w:bookmarkEnd w:id="43"/>
      <w:bookmarkEnd w:id="44"/>
    </w:p>
    <w:p w14:paraId="365E1F98" w14:textId="3D9459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В настоящей книге определены зоны деятельности энергоисточников для выбора единых теплоснабжающих организаций на территории </w:t>
      </w:r>
      <w:r w:rsidR="00960D7E" w:rsidRPr="006C17AF">
        <w:rPr>
          <w:rFonts w:ascii="Times New Roman" w:eastAsia="Arial Unicode MS" w:hAnsi="Times New Roman" w:cs="Times New Roman"/>
          <w:sz w:val="24"/>
          <w:szCs w:val="24"/>
          <w:lang w:eastAsia="ru-RU" w:bidi="ru-RU"/>
        </w:rPr>
        <w:t>Сергиево-Посадского</w:t>
      </w:r>
      <w:r w:rsidR="00674943" w:rsidRPr="006C17AF">
        <w:rPr>
          <w:rFonts w:ascii="Times New Roman" w:eastAsia="Arial Unicode MS" w:hAnsi="Times New Roman" w:cs="Times New Roman"/>
          <w:sz w:val="24"/>
          <w:szCs w:val="24"/>
          <w:lang w:eastAsia="ru-RU" w:bidi="ru-RU"/>
        </w:rPr>
        <w:t xml:space="preserve"> ГО</w:t>
      </w:r>
      <w:r w:rsidRPr="006C17AF">
        <w:rPr>
          <w:rFonts w:ascii="Times New Roman" w:eastAsia="Arial Unicode MS" w:hAnsi="Times New Roman" w:cs="Times New Roman"/>
          <w:sz w:val="24"/>
          <w:szCs w:val="24"/>
          <w:lang w:eastAsia="ru-RU" w:bidi="ru-RU"/>
        </w:rPr>
        <w:t>.</w:t>
      </w:r>
    </w:p>
    <w:p w14:paraId="53EEE867"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Реестр существующих зон деятельности теплоснабжающих (теплосетевых) организаций для определения ЕТО приведен в таблице 2-1.</w:t>
      </w:r>
    </w:p>
    <w:p w14:paraId="0F569DA0"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После внесения проекта схемы теплоснабжения на рассмотрение теплоснабжающие и/или теплосетевые организации должны обратиться с заявкой на присвоение статуса ЕТО одной или нескольких из определенной зон деятельности. Кроме того, согласно п. 11 правил «В случае если организациями не подано ни одой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08E9AD50"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В процессе развития системы теплоснабжения в городе возможно появление дополнительных заявок или энергоисточников, рассмотрение которых может привести к расширенному составу ЕТО.</w:t>
      </w:r>
    </w:p>
    <w:p w14:paraId="07AA93A8"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xml:space="preserve">Решение о присвоении организации статуса ЕТО в той или иной зоне деятельности принимает для поселений, городских округов с численностью населения пятьсот тысяч человек и более, в соответствии с ч.2 ст.4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федеральный орган исполнительной власти, уполномоченный на реализацию государственной политики в сфере теплоснабжения (Министерство энергетики Российской Федерации). </w:t>
      </w:r>
    </w:p>
    <w:p w14:paraId="35EF5359"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Изолированные зоны действия энергоисточников, планируемых к вводу в эксплуатацию в соответствии со схемой теплоснабжения для присвоения статуса ЕТО рассмотрены в разделе 1.7 настоящей Книги, а окончательное решение должно быть принято на стадии актуализации схемы теплоснабжения, после определения источников инвестиций.</w:t>
      </w:r>
    </w:p>
    <w:p w14:paraId="395D4377"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Обязанности ЕТО установлены постановлением Правительства РФ от 08.08.2012 № 808 «Об организации теплоснабжения в Российской Федерации и о внесении изменений в некоторые законодательные акты Правительства Российской Федерации» (п. 12 Правил организации теплоснабжения в Российской Федерации, утвержденных указанным постановлением). В соответствии с приведенным документом ЕТО обязана:</w:t>
      </w:r>
    </w:p>
    <w:p w14:paraId="49F206AB"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заключать и исполнять договоры теплоснабжения с любыми обратившимися к ней потребителями тепловой энергии, тепло 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14:paraId="64F6B12D"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заключать и исполнять договоры поставки тепловой энергии (мощности) и/или теплоносителя в отношении объема тепловой нагрузки, распределенной в соответствии со схемой теплоснабжения;</w:t>
      </w:r>
    </w:p>
    <w:p w14:paraId="66F7EA21"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4FDDEB93"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Границы зоны деятельности ЕТО в соответствии с п.19 Правил организации теплоснабжения могут быть изменены в следующих случаях:</w:t>
      </w:r>
    </w:p>
    <w:p w14:paraId="0FA33C59" w14:textId="77777777" w:rsidR="00403251" w:rsidRPr="006C17AF" w:rsidRDefault="00403251" w:rsidP="006C17AF">
      <w:pPr>
        <w:pStyle w:val="a7"/>
        <w:numPr>
          <w:ilvl w:val="0"/>
          <w:numId w:val="3"/>
        </w:numPr>
        <w:tabs>
          <w:tab w:val="left" w:pos="993"/>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подключение к системе теплоснабжения новых тепло потребляющих установок, источников тепловой энергии или тепловых сетей, или их отключение от системы теплоснабжения;</w:t>
      </w:r>
    </w:p>
    <w:p w14:paraId="044EE2ED" w14:textId="77777777" w:rsidR="00403251" w:rsidRPr="006C17AF" w:rsidRDefault="00403251" w:rsidP="006C17AF">
      <w:pPr>
        <w:pStyle w:val="a7"/>
        <w:numPr>
          <w:ilvl w:val="0"/>
          <w:numId w:val="3"/>
        </w:numPr>
        <w:tabs>
          <w:tab w:val="left" w:pos="993"/>
        </w:tabs>
        <w:spacing w:after="0" w:line="240" w:lineRule="auto"/>
        <w:ind w:left="0"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технологическое объединение или разделение систем теплоснабжения;</w:t>
      </w:r>
    </w:p>
    <w:p w14:paraId="6164413D" w14:textId="77777777" w:rsidR="00403251" w:rsidRPr="006C17AF" w:rsidRDefault="00403251" w:rsidP="006C17AF">
      <w:pPr>
        <w:spacing w:after="0" w:line="240" w:lineRule="auto"/>
        <w:ind w:firstLine="567"/>
        <w:jc w:val="both"/>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sz w:val="24"/>
          <w:szCs w:val="24"/>
          <w:lang w:eastAsia="ru-RU" w:bidi="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14:paraId="5E27A244" w14:textId="77777777" w:rsidR="00403251" w:rsidRPr="006C17AF" w:rsidRDefault="00403251" w:rsidP="006C17AF">
      <w:pPr>
        <w:pStyle w:val="af7"/>
        <w:spacing w:line="240" w:lineRule="auto"/>
        <w:rPr>
          <w:rFonts w:eastAsia="Arial Unicode MS"/>
          <w:szCs w:val="24"/>
          <w:lang w:eastAsia="ru-RU" w:bidi="ru-RU"/>
        </w:rPr>
      </w:pPr>
      <w:r w:rsidRPr="006C17AF">
        <w:rPr>
          <w:rFonts w:eastAsia="Arial Unicode MS"/>
          <w:szCs w:val="24"/>
          <w:lang w:eastAsia="ru-RU" w:bidi="ru-RU"/>
        </w:rPr>
        <w:t xml:space="preserve">Обоснование соответствия организаций, предлагаемых в качестве ЕТО, критериям определения ЕТО, устанавливаемым ПП РФ от 08.08.2012 г. № 808, представлено в таблице </w:t>
      </w:r>
      <w:r w:rsidR="00027628" w:rsidRPr="006C17AF">
        <w:rPr>
          <w:rFonts w:eastAsia="Arial Unicode MS"/>
          <w:szCs w:val="24"/>
          <w:lang w:eastAsia="ru-RU" w:bidi="ru-RU"/>
        </w:rPr>
        <w:t>4</w:t>
      </w:r>
      <w:r w:rsidRPr="006C17AF">
        <w:rPr>
          <w:rFonts w:eastAsia="Arial Unicode MS"/>
          <w:szCs w:val="24"/>
          <w:lang w:eastAsia="ru-RU" w:bidi="ru-RU"/>
        </w:rPr>
        <w:t>.</w:t>
      </w:r>
      <w:r w:rsidR="00027628" w:rsidRPr="006C17AF">
        <w:rPr>
          <w:rFonts w:eastAsia="Arial Unicode MS"/>
          <w:szCs w:val="24"/>
          <w:lang w:eastAsia="ru-RU" w:bidi="ru-RU"/>
        </w:rPr>
        <w:t>5</w:t>
      </w:r>
      <w:r w:rsidRPr="006C17AF">
        <w:rPr>
          <w:rFonts w:eastAsia="Arial Unicode MS"/>
          <w:szCs w:val="24"/>
          <w:lang w:eastAsia="ru-RU" w:bidi="ru-RU"/>
        </w:rPr>
        <w:t>-1.</w:t>
      </w:r>
    </w:p>
    <w:p w14:paraId="0D78D226" w14:textId="77777777" w:rsidR="006C17AF" w:rsidRPr="006C17AF" w:rsidRDefault="00403251" w:rsidP="006C17AF">
      <w:pPr>
        <w:pStyle w:val="af7"/>
        <w:spacing w:after="240" w:line="240" w:lineRule="auto"/>
        <w:rPr>
          <w:szCs w:val="24"/>
        </w:rPr>
      </w:pPr>
      <w:r w:rsidRPr="006C17AF">
        <w:rPr>
          <w:szCs w:val="24"/>
        </w:rPr>
        <w:t xml:space="preserve">Описание границ зон деятельности </w:t>
      </w:r>
      <w:r w:rsidR="00960D7E" w:rsidRPr="006C17AF">
        <w:rPr>
          <w:szCs w:val="24"/>
        </w:rPr>
        <w:t>МУП «СП Теплосеть»</w:t>
      </w:r>
      <w:r w:rsidR="007A627A" w:rsidRPr="006C17AF">
        <w:rPr>
          <w:szCs w:val="24"/>
        </w:rPr>
        <w:t xml:space="preserve"> </w:t>
      </w:r>
      <w:r w:rsidRPr="006C17AF">
        <w:rPr>
          <w:szCs w:val="24"/>
        </w:rPr>
        <w:t xml:space="preserve">теплоснабжающей организации (организаций) </w:t>
      </w:r>
      <w:r w:rsidR="007A627A" w:rsidRPr="006C17AF">
        <w:rPr>
          <w:szCs w:val="24"/>
        </w:rPr>
        <w:t xml:space="preserve">рекомендуемой на присвоение ЕТО на всей территории </w:t>
      </w:r>
      <w:r w:rsidR="00960D7E" w:rsidRPr="006C17AF">
        <w:rPr>
          <w:szCs w:val="24"/>
        </w:rPr>
        <w:t>Сергиево-Посадского</w:t>
      </w:r>
      <w:r w:rsidR="007A627A" w:rsidRPr="006C17AF">
        <w:rPr>
          <w:szCs w:val="24"/>
        </w:rPr>
        <w:t xml:space="preserve"> ГО </w:t>
      </w:r>
      <w:r w:rsidRPr="006C17AF">
        <w:rPr>
          <w:szCs w:val="24"/>
        </w:rPr>
        <w:t xml:space="preserve">представлено </w:t>
      </w:r>
      <w:r w:rsidR="001E769C" w:rsidRPr="006C17AF">
        <w:rPr>
          <w:szCs w:val="24"/>
        </w:rPr>
        <w:t>на рисунке</w:t>
      </w:r>
      <w:r w:rsidRPr="006C17AF">
        <w:rPr>
          <w:szCs w:val="24"/>
        </w:rPr>
        <w:t xml:space="preserve"> 6-1.</w:t>
      </w:r>
    </w:p>
    <w:p w14:paraId="50F87491" w14:textId="24ADBA2A" w:rsidR="008C7882" w:rsidRPr="006C17AF" w:rsidRDefault="006C17AF" w:rsidP="006C17AF">
      <w:pPr>
        <w:spacing w:after="0" w:line="360" w:lineRule="auto"/>
        <w:jc w:val="center"/>
        <w:rPr>
          <w:rFonts w:ascii="Times New Roman" w:eastAsia="Arial Unicode MS" w:hAnsi="Times New Roman" w:cs="Times New Roman"/>
          <w:sz w:val="24"/>
          <w:szCs w:val="24"/>
          <w:lang w:eastAsia="ru-RU" w:bidi="ru-RU"/>
        </w:rPr>
      </w:pPr>
      <w:r w:rsidRPr="006C17AF">
        <w:rPr>
          <w:rFonts w:ascii="Times New Roman" w:eastAsia="Arial Unicode MS" w:hAnsi="Times New Roman" w:cs="Times New Roman"/>
          <w:noProof/>
          <w:sz w:val="24"/>
          <w:szCs w:val="24"/>
          <w:lang w:eastAsia="ru-RU" w:bidi="ru-RU"/>
        </w:rPr>
        <w:drawing>
          <wp:inline distT="0" distB="0" distL="0" distR="0" wp14:anchorId="5BFBA38F" wp14:editId="19C138D3">
            <wp:extent cx="5934075" cy="63722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6372225"/>
                    </a:xfrm>
                    <a:prstGeom prst="rect">
                      <a:avLst/>
                    </a:prstGeom>
                    <a:noFill/>
                    <a:ln>
                      <a:noFill/>
                    </a:ln>
                  </pic:spPr>
                </pic:pic>
              </a:graphicData>
            </a:graphic>
          </wp:inline>
        </w:drawing>
      </w:r>
    </w:p>
    <w:p w14:paraId="23C4641F" w14:textId="77777777" w:rsidR="00FF7225" w:rsidRPr="006C17AF" w:rsidRDefault="00ED5445" w:rsidP="008C7882">
      <w:pPr>
        <w:tabs>
          <w:tab w:val="left" w:pos="3570"/>
        </w:tabs>
        <w:spacing w:after="0"/>
        <w:jc w:val="center"/>
        <w:rPr>
          <w:rFonts w:ascii="Times New Roman" w:hAnsi="Times New Roman" w:cs="Times New Roman"/>
          <w:b/>
          <w:sz w:val="24"/>
          <w:szCs w:val="24"/>
        </w:rPr>
      </w:pPr>
      <w:r w:rsidRPr="006C17AF">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D02B4F3" wp14:editId="1BE4CAE3">
                <wp:simplePos x="0" y="0"/>
                <wp:positionH relativeFrom="column">
                  <wp:posOffset>5482590</wp:posOffset>
                </wp:positionH>
                <wp:positionV relativeFrom="paragraph">
                  <wp:posOffset>11500485</wp:posOffset>
                </wp:positionV>
                <wp:extent cx="2495550" cy="24765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2495550" cy="24765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547FB7" id="Прямоугольник 1" o:spid="_x0000_s1026" style="position:absolute;margin-left:431.7pt;margin-top:905.55pt;width:196.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" fillcolor="white [3201]" stroked="f" strokeweight="2pt"/>
            </w:pict>
          </mc:Fallback>
        </mc:AlternateContent>
      </w:r>
      <w:r w:rsidR="00FF7225" w:rsidRPr="006C17AF">
        <w:rPr>
          <w:rFonts w:ascii="Times New Roman" w:hAnsi="Times New Roman" w:cs="Times New Roman"/>
          <w:b/>
          <w:sz w:val="24"/>
          <w:szCs w:val="24"/>
        </w:rPr>
        <w:t xml:space="preserve">Рисунок </w:t>
      </w:r>
      <w:r w:rsidR="001E769C" w:rsidRPr="006C17AF">
        <w:rPr>
          <w:rFonts w:ascii="Times New Roman" w:hAnsi="Times New Roman" w:cs="Times New Roman"/>
          <w:b/>
          <w:sz w:val="24"/>
          <w:szCs w:val="24"/>
        </w:rPr>
        <w:t>6</w:t>
      </w:r>
      <w:r w:rsidR="00FF7225" w:rsidRPr="006C17AF">
        <w:rPr>
          <w:rFonts w:ascii="Times New Roman" w:hAnsi="Times New Roman" w:cs="Times New Roman"/>
          <w:b/>
          <w:sz w:val="24"/>
          <w:szCs w:val="24"/>
        </w:rPr>
        <w:t xml:space="preserve">-1 – Зоны </w:t>
      </w:r>
      <w:r w:rsidR="007A627A" w:rsidRPr="006C17AF">
        <w:rPr>
          <w:rFonts w:ascii="Times New Roman" w:hAnsi="Times New Roman" w:cs="Times New Roman"/>
          <w:b/>
          <w:sz w:val="24"/>
          <w:szCs w:val="24"/>
        </w:rPr>
        <w:t xml:space="preserve">деятельности организаций в составе </w:t>
      </w:r>
      <w:r w:rsidR="00FF7225" w:rsidRPr="006C17AF">
        <w:rPr>
          <w:rFonts w:ascii="Times New Roman" w:hAnsi="Times New Roman" w:cs="Times New Roman"/>
          <w:b/>
          <w:sz w:val="24"/>
          <w:szCs w:val="24"/>
        </w:rPr>
        <w:t>ЕТО</w:t>
      </w:r>
    </w:p>
    <w:p w14:paraId="732BC0B2" w14:textId="0656AE54" w:rsidR="00B51582" w:rsidRPr="006C17AF" w:rsidRDefault="00FF7225" w:rsidP="006C17AF">
      <w:pPr>
        <w:tabs>
          <w:tab w:val="left" w:pos="3570"/>
        </w:tabs>
        <w:jc w:val="both"/>
        <w:rPr>
          <w:rFonts w:ascii="Times New Roman" w:hAnsi="Times New Roman" w:cs="Times New Roman"/>
          <w:b/>
          <w:sz w:val="24"/>
          <w:szCs w:val="24"/>
        </w:rPr>
      </w:pPr>
      <w:r w:rsidRPr="006C17AF">
        <w:rPr>
          <w:rStyle w:val="ArialUnicodeMS"/>
          <w:rFonts w:ascii="Times New Roman" w:hAnsi="Times New Roman" w:cs="Times New Roman" w:hint="default"/>
          <w:color w:val="auto"/>
          <w:sz w:val="24"/>
          <w:szCs w:val="24"/>
        </w:rPr>
        <w:t>Зоны</w:t>
      </w:r>
      <w:r w:rsidR="00586C37" w:rsidRPr="006C17AF">
        <w:rPr>
          <w:rStyle w:val="ArialUnicodeMS"/>
          <w:rFonts w:ascii="Times New Roman" w:hAnsi="Times New Roman" w:cs="Times New Roman" w:hint="default"/>
          <w:color w:val="auto"/>
          <w:sz w:val="24"/>
          <w:szCs w:val="24"/>
        </w:rPr>
        <w:t xml:space="preserve"> с кодом деятельности</w:t>
      </w:r>
      <w:r w:rsidRPr="006C17AF">
        <w:rPr>
          <w:rStyle w:val="ArialUnicodeMS"/>
          <w:rFonts w:ascii="Times New Roman" w:hAnsi="Times New Roman" w:cs="Times New Roman" w:hint="default"/>
          <w:color w:val="auto"/>
          <w:sz w:val="24"/>
          <w:szCs w:val="24"/>
        </w:rPr>
        <w:t xml:space="preserve"> </w:t>
      </w:r>
      <w:r w:rsidR="00586C37" w:rsidRPr="006C17AF">
        <w:rPr>
          <w:rStyle w:val="ArialUnicodeMS"/>
          <w:rFonts w:ascii="Times New Roman" w:hAnsi="Times New Roman" w:cs="Times New Roman" w:hint="default"/>
          <w:color w:val="auto"/>
          <w:sz w:val="24"/>
          <w:szCs w:val="24"/>
        </w:rPr>
        <w:t>№</w:t>
      </w:r>
      <w:r w:rsidRPr="006C17AF">
        <w:rPr>
          <w:rStyle w:val="ArialUnicodeMS"/>
          <w:rFonts w:ascii="Times New Roman" w:hAnsi="Times New Roman" w:cs="Times New Roman" w:hint="default"/>
          <w:color w:val="auto"/>
          <w:sz w:val="24"/>
          <w:szCs w:val="24"/>
        </w:rPr>
        <w:t>№ 0</w:t>
      </w:r>
      <w:r w:rsidR="008C7882" w:rsidRPr="006C17AF">
        <w:rPr>
          <w:rStyle w:val="ArialUnicodeMS"/>
          <w:rFonts w:ascii="Times New Roman" w:hAnsi="Times New Roman" w:cs="Times New Roman" w:hint="default"/>
          <w:color w:val="auto"/>
          <w:sz w:val="24"/>
          <w:szCs w:val="24"/>
        </w:rPr>
        <w:t>1</w:t>
      </w:r>
      <w:r w:rsidRPr="006C17AF">
        <w:rPr>
          <w:rStyle w:val="ArialUnicodeMS"/>
          <w:rFonts w:ascii="Times New Roman" w:hAnsi="Times New Roman" w:cs="Times New Roman" w:hint="default"/>
          <w:color w:val="auto"/>
          <w:sz w:val="24"/>
          <w:szCs w:val="24"/>
        </w:rPr>
        <w:t xml:space="preserve"> – </w:t>
      </w:r>
      <w:r w:rsidR="008C7882" w:rsidRPr="006C17AF">
        <w:rPr>
          <w:rStyle w:val="ArialUnicodeMS"/>
          <w:rFonts w:ascii="Times New Roman" w:hAnsi="Times New Roman" w:cs="Times New Roman" w:hint="default"/>
          <w:color w:val="auto"/>
          <w:sz w:val="24"/>
          <w:szCs w:val="24"/>
        </w:rPr>
        <w:t>1</w:t>
      </w:r>
      <w:r w:rsidR="00CE48B7">
        <w:rPr>
          <w:rStyle w:val="ArialUnicodeMS"/>
          <w:rFonts w:ascii="Times New Roman" w:hAnsi="Times New Roman" w:cs="Times New Roman" w:hint="default"/>
          <w:color w:val="auto"/>
          <w:sz w:val="24"/>
          <w:szCs w:val="24"/>
        </w:rPr>
        <w:t>5</w:t>
      </w:r>
      <w:r w:rsidRPr="006C17AF">
        <w:rPr>
          <w:rStyle w:val="ArialUnicodeMS"/>
          <w:rFonts w:ascii="Times New Roman" w:hAnsi="Times New Roman" w:cs="Times New Roman" w:hint="default"/>
          <w:color w:val="auto"/>
          <w:sz w:val="24"/>
          <w:szCs w:val="24"/>
        </w:rPr>
        <w:t xml:space="preserve"> соответствуют зонам теплоснабжения №№ </w:t>
      </w:r>
      <w:r w:rsidR="008C7882" w:rsidRPr="006C17AF">
        <w:rPr>
          <w:rStyle w:val="ArialUnicodeMS"/>
          <w:rFonts w:ascii="Times New Roman" w:hAnsi="Times New Roman" w:cs="Times New Roman" w:hint="default"/>
          <w:color w:val="auto"/>
          <w:sz w:val="24"/>
          <w:szCs w:val="24"/>
        </w:rPr>
        <w:t>1-</w:t>
      </w:r>
      <w:r w:rsidR="00513559">
        <w:rPr>
          <w:rStyle w:val="ArialUnicodeMS"/>
          <w:rFonts w:ascii="Times New Roman" w:hAnsi="Times New Roman" w:cs="Times New Roman" w:hint="default"/>
          <w:color w:val="auto"/>
          <w:sz w:val="24"/>
          <w:szCs w:val="24"/>
        </w:rPr>
        <w:t>90</w:t>
      </w:r>
      <w:r w:rsidR="008C7882" w:rsidRPr="006C17AF">
        <w:rPr>
          <w:rStyle w:val="ArialUnicodeMS"/>
          <w:rFonts w:ascii="Times New Roman" w:hAnsi="Times New Roman" w:cs="Times New Roman" w:hint="default"/>
          <w:color w:val="auto"/>
          <w:sz w:val="24"/>
          <w:szCs w:val="24"/>
        </w:rPr>
        <w:t>.</w:t>
      </w:r>
    </w:p>
    <w:sectPr w:rsidR="00B51582" w:rsidRPr="006C17AF" w:rsidSect="006C17AF">
      <w:headerReference w:type="first" r:id="rId14"/>
      <w:footerReference w:type="first" r:id="rId15"/>
      <w:pgSz w:w="11906" w:h="16838" w:code="9"/>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ECB6F" w14:textId="77777777" w:rsidR="00473B9D" w:rsidRDefault="00473B9D" w:rsidP="008607AC">
      <w:pPr>
        <w:spacing w:after="0" w:line="240" w:lineRule="auto"/>
      </w:pPr>
      <w:r>
        <w:separator/>
      </w:r>
    </w:p>
  </w:endnote>
  <w:endnote w:type="continuationSeparator" w:id="0">
    <w:p w14:paraId="049E0A37" w14:textId="77777777" w:rsidR="00473B9D" w:rsidRDefault="00473B9D" w:rsidP="00860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80"/>
    <w:family w:val="auto"/>
    <w:notTrueType/>
    <w:pitch w:val="default"/>
    <w:sig w:usb0="00000000" w:usb1="08070000" w:usb2="00000010" w:usb3="00000000" w:csb0="00020001" w:csb1="00000000"/>
  </w:font>
  <w:font w:name="Arial Narrow">
    <w:altName w:val="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481258"/>
      <w:docPartObj>
        <w:docPartGallery w:val="Page Numbers (Bottom of Page)"/>
        <w:docPartUnique/>
      </w:docPartObj>
    </w:sdtPr>
    <w:sdtEndPr>
      <w:rPr>
        <w:rFonts w:ascii="Times New Roman" w:hAnsi="Times New Roman" w:cs="Times New Roman"/>
        <w:sz w:val="24"/>
      </w:rPr>
    </w:sdtEndPr>
    <w:sdtContent>
      <w:p w14:paraId="6D86009E" w14:textId="77777777" w:rsidR="00302D97" w:rsidRPr="003D6EBA" w:rsidRDefault="00302D97">
        <w:pPr>
          <w:pStyle w:val="ab"/>
          <w:jc w:val="right"/>
          <w:rPr>
            <w:rFonts w:ascii="Times New Roman" w:hAnsi="Times New Roman" w:cs="Times New Roman"/>
            <w:sz w:val="24"/>
          </w:rPr>
        </w:pPr>
        <w:r w:rsidRPr="003D6EBA">
          <w:rPr>
            <w:rFonts w:ascii="Times New Roman" w:hAnsi="Times New Roman" w:cs="Times New Roman"/>
            <w:sz w:val="24"/>
          </w:rPr>
          <w:fldChar w:fldCharType="begin"/>
        </w:r>
        <w:r w:rsidRPr="003D6EBA">
          <w:rPr>
            <w:rFonts w:ascii="Times New Roman" w:hAnsi="Times New Roman" w:cs="Times New Roman"/>
            <w:sz w:val="24"/>
          </w:rPr>
          <w:instrText>PAGE   \* MERGEFORMAT</w:instrText>
        </w:r>
        <w:r w:rsidRPr="003D6EBA">
          <w:rPr>
            <w:rFonts w:ascii="Times New Roman" w:hAnsi="Times New Roman" w:cs="Times New Roman"/>
            <w:sz w:val="24"/>
          </w:rPr>
          <w:fldChar w:fldCharType="separate"/>
        </w:r>
        <w:r>
          <w:rPr>
            <w:rFonts w:ascii="Times New Roman" w:hAnsi="Times New Roman" w:cs="Times New Roman"/>
            <w:noProof/>
            <w:sz w:val="24"/>
          </w:rPr>
          <w:t>34</w:t>
        </w:r>
        <w:r w:rsidRPr="003D6EBA">
          <w:rPr>
            <w:rFonts w:ascii="Times New Roman" w:hAnsi="Times New Roman" w:cs="Times New Roman"/>
            <w:sz w:val="24"/>
          </w:rPr>
          <w:fldChar w:fldCharType="end"/>
        </w:r>
      </w:p>
    </w:sdtContent>
  </w:sdt>
  <w:p w14:paraId="48D2989F" w14:textId="77777777" w:rsidR="00302D97" w:rsidRDefault="00302D97" w:rsidP="00BC578C">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9B45" w14:textId="77777777" w:rsidR="00302D97" w:rsidRPr="00BC578C" w:rsidRDefault="00302D97" w:rsidP="00BC578C">
    <w:pPr>
      <w:pStyle w:val="ab"/>
      <w:jc w:val="center"/>
      <w:rPr>
        <w:rFonts w:ascii="Times New Roman" w:hAnsi="Times New Roman" w:cs="Times New Roman"/>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lang w:val="en-US"/>
      </w:rPr>
      <w:id w:val="942798231"/>
      <w:docPartObj>
        <w:docPartGallery w:val="Page Numbers (Bottom of Page)"/>
        <w:docPartUnique/>
      </w:docPartObj>
    </w:sdtPr>
    <w:sdtEndPr>
      <w:rPr>
        <w:sz w:val="20"/>
        <w:szCs w:val="20"/>
      </w:rPr>
    </w:sdtEndPr>
    <w:sdtContent>
      <w:p w14:paraId="2CEF5F75" w14:textId="77777777" w:rsidR="00302D97" w:rsidRPr="00777604" w:rsidRDefault="00302D97" w:rsidP="001B0365">
        <w:pPr>
          <w:pBdr>
            <w:top w:val="thinThickSmallGap" w:sz="24" w:space="1" w:color="622423"/>
          </w:pBdr>
          <w:tabs>
            <w:tab w:val="center" w:pos="4677"/>
            <w:tab w:val="right" w:pos="9355"/>
          </w:tabs>
          <w:spacing w:line="240" w:lineRule="auto"/>
          <w:jc w:val="center"/>
          <w:rPr>
            <w:rFonts w:ascii="Times New Roman" w:eastAsia="Calibri" w:hAnsi="Times New Roman" w:cs="Times New Roman"/>
            <w:szCs w:val="24"/>
          </w:rPr>
        </w:pPr>
        <w:r>
          <w:rPr>
            <w:rFonts w:ascii="Times New Roman" w:eastAsia="Calibri" w:hAnsi="Times New Roman" w:cs="Times New Roman"/>
            <w:szCs w:val="24"/>
          </w:rPr>
          <w:t>57-14 ОМ ПСТ 11</w:t>
        </w:r>
        <w:r w:rsidRPr="00777604">
          <w:rPr>
            <w:rFonts w:ascii="Times New Roman" w:eastAsia="Calibri" w:hAnsi="Times New Roman" w:cs="Times New Roman"/>
            <w:szCs w:val="24"/>
          </w:rPr>
          <w:t>.00</w:t>
        </w:r>
      </w:p>
      <w:p w14:paraId="762DC3B2" w14:textId="77777777" w:rsidR="00302D97" w:rsidRPr="00777604" w:rsidRDefault="00302D97" w:rsidP="001B0365">
        <w:pPr>
          <w:tabs>
            <w:tab w:val="center" w:pos="4677"/>
            <w:tab w:val="right" w:pos="9355"/>
          </w:tabs>
          <w:spacing w:line="240" w:lineRule="auto"/>
          <w:jc w:val="right"/>
          <w:rPr>
            <w:rFonts w:ascii="Times New Roman" w:hAnsi="Times New Roman" w:cs="Times New Roman"/>
            <w:sz w:val="20"/>
            <w:szCs w:val="20"/>
            <w:lang w:val="en-US"/>
          </w:rPr>
        </w:pPr>
        <w:r w:rsidRPr="00777604">
          <w:rPr>
            <w:rFonts w:ascii="Times New Roman" w:hAnsi="Times New Roman" w:cs="Times New Roman"/>
            <w:sz w:val="20"/>
            <w:szCs w:val="20"/>
            <w:lang w:val="en-US"/>
          </w:rPr>
          <w:fldChar w:fldCharType="begin"/>
        </w:r>
        <w:r w:rsidRPr="00777604">
          <w:rPr>
            <w:rFonts w:ascii="Times New Roman" w:hAnsi="Times New Roman" w:cs="Times New Roman"/>
            <w:sz w:val="20"/>
            <w:szCs w:val="20"/>
            <w:lang w:val="en-US"/>
          </w:rPr>
          <w:instrText>PAGE   \* MERGEFORMAT</w:instrText>
        </w:r>
        <w:r w:rsidRPr="00777604">
          <w:rPr>
            <w:rFonts w:ascii="Times New Roman" w:hAnsi="Times New Roman" w:cs="Times New Roman"/>
            <w:sz w:val="20"/>
            <w:szCs w:val="20"/>
            <w:lang w:val="en-US"/>
          </w:rPr>
          <w:fldChar w:fldCharType="separate"/>
        </w:r>
        <w:r w:rsidRPr="005C7932">
          <w:rPr>
            <w:rFonts w:ascii="Times New Roman" w:hAnsi="Times New Roman" w:cs="Times New Roman"/>
            <w:noProof/>
            <w:sz w:val="20"/>
            <w:szCs w:val="20"/>
          </w:rPr>
          <w:t>2</w:t>
        </w:r>
        <w:r w:rsidRPr="00777604">
          <w:rPr>
            <w:rFonts w:ascii="Times New Roman" w:hAnsi="Times New Roman" w:cs="Times New Roman"/>
            <w:sz w:val="20"/>
            <w:szCs w:val="20"/>
            <w:lang w:val="en-US"/>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lang w:val="en-US"/>
      </w:rPr>
      <w:id w:val="33324339"/>
      <w:docPartObj>
        <w:docPartGallery w:val="Page Numbers (Bottom of Page)"/>
        <w:docPartUnique/>
      </w:docPartObj>
    </w:sdtPr>
    <w:sdtEndPr>
      <w:rPr>
        <w:sz w:val="20"/>
        <w:szCs w:val="20"/>
      </w:rPr>
    </w:sdtEndPr>
    <w:sdtContent>
      <w:p w14:paraId="6E99C001" w14:textId="77777777" w:rsidR="00302D97" w:rsidRPr="00777604" w:rsidRDefault="00302D97" w:rsidP="001B0365">
        <w:pPr>
          <w:pBdr>
            <w:top w:val="thinThickSmallGap" w:sz="24" w:space="1" w:color="622423"/>
          </w:pBdr>
          <w:tabs>
            <w:tab w:val="center" w:pos="4677"/>
            <w:tab w:val="right" w:pos="9355"/>
          </w:tabs>
          <w:spacing w:line="240" w:lineRule="auto"/>
          <w:jc w:val="center"/>
          <w:rPr>
            <w:rFonts w:ascii="Times New Roman" w:eastAsia="Calibri" w:hAnsi="Times New Roman" w:cs="Times New Roman"/>
            <w:szCs w:val="24"/>
          </w:rPr>
        </w:pPr>
        <w:r>
          <w:rPr>
            <w:rFonts w:ascii="Times New Roman" w:eastAsia="Calibri" w:hAnsi="Times New Roman" w:cs="Times New Roman"/>
            <w:szCs w:val="24"/>
          </w:rPr>
          <w:t>57-14 ОМ ПСТ 11</w:t>
        </w:r>
        <w:r w:rsidRPr="00777604">
          <w:rPr>
            <w:rFonts w:ascii="Times New Roman" w:eastAsia="Calibri" w:hAnsi="Times New Roman" w:cs="Times New Roman"/>
            <w:szCs w:val="24"/>
          </w:rPr>
          <w:t>.00</w:t>
        </w:r>
      </w:p>
      <w:p w14:paraId="1B67DDCD" w14:textId="77777777" w:rsidR="00302D97" w:rsidRPr="00777604" w:rsidRDefault="00302D97" w:rsidP="001B0365">
        <w:pPr>
          <w:tabs>
            <w:tab w:val="center" w:pos="4677"/>
            <w:tab w:val="right" w:pos="9355"/>
          </w:tabs>
          <w:spacing w:line="240" w:lineRule="auto"/>
          <w:jc w:val="right"/>
          <w:rPr>
            <w:rFonts w:ascii="Times New Roman" w:hAnsi="Times New Roman" w:cs="Times New Roman"/>
            <w:sz w:val="20"/>
            <w:szCs w:val="20"/>
            <w:lang w:val="en-US"/>
          </w:rPr>
        </w:pPr>
        <w:r w:rsidRPr="00777604">
          <w:rPr>
            <w:rFonts w:ascii="Times New Roman" w:hAnsi="Times New Roman" w:cs="Times New Roman"/>
            <w:sz w:val="20"/>
            <w:szCs w:val="20"/>
            <w:lang w:val="en-US"/>
          </w:rPr>
          <w:fldChar w:fldCharType="begin"/>
        </w:r>
        <w:r w:rsidRPr="00777604">
          <w:rPr>
            <w:rFonts w:ascii="Times New Roman" w:hAnsi="Times New Roman" w:cs="Times New Roman"/>
            <w:sz w:val="20"/>
            <w:szCs w:val="20"/>
            <w:lang w:val="en-US"/>
          </w:rPr>
          <w:instrText>PAGE   \* MERGEFORMAT</w:instrText>
        </w:r>
        <w:r w:rsidRPr="00777604">
          <w:rPr>
            <w:rFonts w:ascii="Times New Roman" w:hAnsi="Times New Roman" w:cs="Times New Roman"/>
            <w:sz w:val="20"/>
            <w:szCs w:val="20"/>
            <w:lang w:val="en-US"/>
          </w:rPr>
          <w:fldChar w:fldCharType="separate"/>
        </w:r>
        <w:r w:rsidRPr="005C7932">
          <w:rPr>
            <w:rFonts w:ascii="Times New Roman" w:hAnsi="Times New Roman" w:cs="Times New Roman"/>
            <w:noProof/>
            <w:sz w:val="20"/>
            <w:szCs w:val="20"/>
          </w:rPr>
          <w:t>2</w:t>
        </w:r>
        <w:r w:rsidRPr="00777604">
          <w:rPr>
            <w:rFonts w:ascii="Times New Roman" w:hAnsi="Times New Roman" w:cs="Times New Roman"/>
            <w:sz w:val="20"/>
            <w:szCs w:val="20"/>
            <w:lang w:val="en-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0DD23" w14:textId="77777777" w:rsidR="00473B9D" w:rsidRDefault="00473B9D" w:rsidP="008607AC">
      <w:pPr>
        <w:spacing w:after="0" w:line="240" w:lineRule="auto"/>
      </w:pPr>
      <w:r>
        <w:separator/>
      </w:r>
    </w:p>
  </w:footnote>
  <w:footnote w:type="continuationSeparator" w:id="0">
    <w:p w14:paraId="1ACA7875" w14:textId="77777777" w:rsidR="00473B9D" w:rsidRDefault="00473B9D" w:rsidP="00860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C063" w14:textId="77777777" w:rsidR="00302D97" w:rsidRPr="00777604" w:rsidRDefault="00302D97" w:rsidP="001B0365">
    <w:pPr>
      <w:pBdr>
        <w:bottom w:val="single" w:sz="12" w:space="1" w:color="auto"/>
      </w:pBdr>
      <w:spacing w:line="240" w:lineRule="auto"/>
      <w:jc w:val="center"/>
      <w:rPr>
        <w:rFonts w:ascii="Arial Narrow" w:hAnsi="Arial Narrow" w:cs="Arial"/>
        <w:caps/>
        <w:sz w:val="15"/>
        <w:szCs w:val="15"/>
      </w:rPr>
    </w:pPr>
    <w:r w:rsidRPr="00777604">
      <w:rPr>
        <w:rFonts w:ascii="Arial Narrow" w:hAnsi="Arial Narrow" w:cs="Arial"/>
        <w:caps/>
        <w:sz w:val="15"/>
        <w:szCs w:val="15"/>
      </w:rPr>
      <w:t>Обосновывающие материалы к схеме теплоснабжения МО город Мурманск с 2014 по 2029 год</w:t>
    </w:r>
  </w:p>
  <w:p w14:paraId="6F5A4E15" w14:textId="77777777" w:rsidR="00302D97" w:rsidRPr="00777604" w:rsidRDefault="00302D97" w:rsidP="001B0365">
    <w:pPr>
      <w:pBdr>
        <w:bottom w:val="single" w:sz="12" w:space="1" w:color="auto"/>
      </w:pBdr>
      <w:spacing w:line="240" w:lineRule="auto"/>
      <w:jc w:val="center"/>
      <w:rPr>
        <w:rFonts w:eastAsia="Calibri" w:cs="Times New Roman"/>
        <w:sz w:val="16"/>
        <w:szCs w:val="16"/>
      </w:rPr>
    </w:pPr>
    <w:r>
      <w:rPr>
        <w:rFonts w:ascii="Arial Narrow" w:hAnsi="Arial Narrow" w:cs="Arial"/>
        <w:caps/>
        <w:sz w:val="15"/>
        <w:szCs w:val="15"/>
      </w:rPr>
      <w:t>Глав</w:t>
    </w:r>
    <w:r w:rsidRPr="00777604">
      <w:rPr>
        <w:rFonts w:ascii="Arial Narrow" w:hAnsi="Arial Narrow" w:cs="Arial"/>
        <w:caps/>
        <w:sz w:val="15"/>
        <w:szCs w:val="15"/>
      </w:rPr>
      <w:t xml:space="preserve">а </w:t>
    </w:r>
    <w:r>
      <w:rPr>
        <w:rFonts w:ascii="Arial Narrow" w:hAnsi="Arial Narrow" w:cs="Arial"/>
        <w:caps/>
        <w:sz w:val="15"/>
        <w:szCs w:val="15"/>
      </w:rPr>
      <w:t>5</w:t>
    </w:r>
    <w:r w:rsidRPr="00777604">
      <w:rPr>
        <w:rFonts w:ascii="Arial Narrow" w:hAnsi="Arial Narrow" w:cs="Arial"/>
        <w:caps/>
        <w:sz w:val="15"/>
        <w:szCs w:val="15"/>
      </w:rPr>
      <w:t xml:space="preserve">. </w:t>
    </w:r>
    <w:r w:rsidRPr="00262A38">
      <w:rPr>
        <w:rFonts w:ascii="Arial Narrow" w:hAnsi="Arial Narrow" w:cs="Arial"/>
        <w:caps/>
        <w:sz w:val="15"/>
        <w:szCs w:val="15"/>
      </w:rPr>
      <w:t>Перспективные балансы производительности водоподготовительных установок</w:t>
    </w:r>
  </w:p>
  <w:p w14:paraId="76727DB4" w14:textId="77777777" w:rsidR="00302D97" w:rsidRPr="00777604" w:rsidRDefault="00302D97" w:rsidP="001B0365">
    <w:pPr>
      <w:tabs>
        <w:tab w:val="center" w:pos="4677"/>
        <w:tab w:val="right" w:pos="9355"/>
      </w:tabs>
      <w:spacing w:line="240" w:lineRule="auto"/>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DE22" w14:textId="77777777" w:rsidR="00302D97" w:rsidRPr="00777604" w:rsidRDefault="00302D97" w:rsidP="001B0365">
    <w:pPr>
      <w:pBdr>
        <w:bottom w:val="single" w:sz="12" w:space="1" w:color="auto"/>
      </w:pBdr>
      <w:spacing w:line="240" w:lineRule="auto"/>
      <w:jc w:val="center"/>
      <w:rPr>
        <w:rFonts w:ascii="Arial Narrow" w:hAnsi="Arial Narrow" w:cs="Arial"/>
        <w:caps/>
        <w:sz w:val="15"/>
        <w:szCs w:val="15"/>
      </w:rPr>
    </w:pPr>
    <w:r w:rsidRPr="00777604">
      <w:rPr>
        <w:rFonts w:ascii="Arial Narrow" w:hAnsi="Arial Narrow" w:cs="Arial"/>
        <w:caps/>
        <w:sz w:val="15"/>
        <w:szCs w:val="15"/>
      </w:rPr>
      <w:t>Обосновывающие материалы к схеме теплоснабжения МО город Мурманск с 2014 по 2029 год</w:t>
    </w:r>
  </w:p>
  <w:p w14:paraId="5EF1AB25" w14:textId="77777777" w:rsidR="00302D97" w:rsidRPr="00777604" w:rsidRDefault="00302D97" w:rsidP="001B0365">
    <w:pPr>
      <w:pBdr>
        <w:bottom w:val="single" w:sz="12" w:space="1" w:color="auto"/>
      </w:pBdr>
      <w:spacing w:line="240" w:lineRule="auto"/>
      <w:jc w:val="center"/>
      <w:rPr>
        <w:rFonts w:eastAsia="Calibri" w:cs="Times New Roman"/>
        <w:sz w:val="16"/>
        <w:szCs w:val="16"/>
      </w:rPr>
    </w:pPr>
    <w:r>
      <w:rPr>
        <w:rFonts w:ascii="Arial Narrow" w:hAnsi="Arial Narrow" w:cs="Arial"/>
        <w:caps/>
        <w:sz w:val="15"/>
        <w:szCs w:val="15"/>
      </w:rPr>
      <w:t>Глав</w:t>
    </w:r>
    <w:r w:rsidRPr="00777604">
      <w:rPr>
        <w:rFonts w:ascii="Arial Narrow" w:hAnsi="Arial Narrow" w:cs="Arial"/>
        <w:caps/>
        <w:sz w:val="15"/>
        <w:szCs w:val="15"/>
      </w:rPr>
      <w:t xml:space="preserve">а </w:t>
    </w:r>
    <w:r>
      <w:rPr>
        <w:rFonts w:ascii="Arial Narrow" w:hAnsi="Arial Narrow" w:cs="Arial"/>
        <w:caps/>
        <w:sz w:val="15"/>
        <w:szCs w:val="15"/>
      </w:rPr>
      <w:t>5</w:t>
    </w:r>
    <w:r w:rsidRPr="00777604">
      <w:rPr>
        <w:rFonts w:ascii="Arial Narrow" w:hAnsi="Arial Narrow" w:cs="Arial"/>
        <w:caps/>
        <w:sz w:val="15"/>
        <w:szCs w:val="15"/>
      </w:rPr>
      <w:t xml:space="preserve">. </w:t>
    </w:r>
    <w:r w:rsidRPr="00262A38">
      <w:rPr>
        <w:rFonts w:ascii="Arial Narrow" w:hAnsi="Arial Narrow" w:cs="Arial"/>
        <w:caps/>
        <w:sz w:val="15"/>
        <w:szCs w:val="15"/>
      </w:rPr>
      <w:t>Перспективные балансы производительности водоподготовительных установок</w:t>
    </w:r>
  </w:p>
  <w:p w14:paraId="783FA0C0" w14:textId="77777777" w:rsidR="00302D97" w:rsidRPr="00777604" w:rsidRDefault="00302D97" w:rsidP="001B0365">
    <w:pPr>
      <w:tabs>
        <w:tab w:val="center" w:pos="4677"/>
        <w:tab w:val="right" w:pos="9355"/>
      </w:tabs>
      <w:spacing w:line="240" w:lineRule="aut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1127"/>
    <w:multiLevelType w:val="multilevel"/>
    <w:tmpl w:val="BC2EE3D6"/>
    <w:lvl w:ilvl="0">
      <w:start w:val="1"/>
      <w:numFmt w:val="decimal"/>
      <w:lvlText w:val="%1"/>
      <w:lvlJc w:val="left"/>
      <w:pPr>
        <w:ind w:left="927" w:hanging="360"/>
      </w:pPr>
      <w:rPr>
        <w:rFonts w:hint="default"/>
        <w:b/>
        <w:color w:val="auto"/>
      </w:rPr>
    </w:lvl>
    <w:lvl w:ilvl="1">
      <w:start w:val="1"/>
      <w:numFmt w:val="decimal"/>
      <w:isLgl/>
      <w:lvlText w:val="%1.%2"/>
      <w:lvlJc w:val="left"/>
      <w:pPr>
        <w:ind w:left="927" w:hanging="360"/>
      </w:pPr>
      <w:rPr>
        <w:rFonts w:ascii="Times New Roman" w:hAnsi="Times New Roman" w:cs="Times New Roman" w:hint="default"/>
        <w:b/>
      </w:rPr>
    </w:lvl>
    <w:lvl w:ilvl="2">
      <w:start w:val="1"/>
      <w:numFmt w:val="decimal"/>
      <w:isLgl/>
      <w:lvlText w:val="%1.%2.%3"/>
      <w:lvlJc w:val="left"/>
      <w:pPr>
        <w:ind w:left="1287" w:hanging="720"/>
      </w:pPr>
      <w:rPr>
        <w:rFonts w:hint="default"/>
        <w:i w:val="0"/>
        <w:color w:val="auto"/>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43A6669"/>
    <w:multiLevelType w:val="hybridMultilevel"/>
    <w:tmpl w:val="1B501D4E"/>
    <w:lvl w:ilvl="0" w:tplc="D7F2F8D8">
      <w:start w:val="1"/>
      <w:numFmt w:val="decimal"/>
      <w:lvlText w:val="%1."/>
      <w:lvlJc w:val="left"/>
      <w:pPr>
        <w:ind w:left="1557"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AB023E"/>
    <w:multiLevelType w:val="hybridMultilevel"/>
    <w:tmpl w:val="56F451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DD81DEE"/>
    <w:multiLevelType w:val="hybridMultilevel"/>
    <w:tmpl w:val="EDDCA5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8DE100C"/>
    <w:multiLevelType w:val="hybridMultilevel"/>
    <w:tmpl w:val="B8C25B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207AFB"/>
    <w:multiLevelType w:val="hybridMultilevel"/>
    <w:tmpl w:val="8E0624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E3310C3"/>
    <w:multiLevelType w:val="hybridMultilevel"/>
    <w:tmpl w:val="98407094"/>
    <w:lvl w:ilvl="0" w:tplc="3996ADF8">
      <w:start w:val="1"/>
      <w:numFmt w:val="decimal"/>
      <w:lvlText w:val="%1)"/>
      <w:lvlJc w:val="left"/>
      <w:pPr>
        <w:ind w:left="927" w:hanging="360"/>
      </w:pPr>
      <w:rPr>
        <w:rFonts w:ascii="Times New Roman" w:hAnsi="Times New Roman" w:cs="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23A0861"/>
    <w:multiLevelType w:val="hybridMultilevel"/>
    <w:tmpl w:val="87540A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32A3633D"/>
    <w:multiLevelType w:val="hybridMultilevel"/>
    <w:tmpl w:val="553AE312"/>
    <w:lvl w:ilvl="0" w:tplc="4358F81E">
      <w:start w:val="99"/>
      <w:numFmt w:val="bullet"/>
      <w:lvlText w:val=""/>
      <w:lvlJc w:val="left"/>
      <w:pPr>
        <w:ind w:left="1069" w:hanging="360"/>
      </w:pPr>
      <w:rPr>
        <w:rFonts w:ascii="Symbol" w:eastAsia="Arial Unicode MS"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3DA783E"/>
    <w:multiLevelType w:val="hybridMultilevel"/>
    <w:tmpl w:val="6874A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AC72FE4"/>
    <w:multiLevelType w:val="hybridMultilevel"/>
    <w:tmpl w:val="DDE8CF60"/>
    <w:lvl w:ilvl="0" w:tplc="2BA81C0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C94E42"/>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FA3EBC"/>
    <w:multiLevelType w:val="multilevel"/>
    <w:tmpl w:val="44640FE4"/>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47303254"/>
    <w:multiLevelType w:val="hybridMultilevel"/>
    <w:tmpl w:val="4600E766"/>
    <w:lvl w:ilvl="0" w:tplc="5830A684">
      <w:start w:val="1"/>
      <w:numFmt w:val="decimal"/>
      <w:pStyle w:val="a"/>
      <w:suff w:val="space"/>
      <w:lvlText w:val="Таблица 11.%1 - "/>
      <w:lvlJc w:val="center"/>
      <w:pPr>
        <w:ind w:left="1920" w:hanging="360"/>
      </w:pPr>
      <w:rPr>
        <w:rFonts w:ascii="Times New Roman" w:hAnsi="Times New Roman" w:hint="default"/>
        <w:b/>
        <w:i w:val="0"/>
        <w:color w:val="auto"/>
        <w:sz w:val="24"/>
        <w:szCs w:val="24"/>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4" w15:restartNumberingAfterBreak="0">
    <w:nsid w:val="4810409B"/>
    <w:multiLevelType w:val="hybridMultilevel"/>
    <w:tmpl w:val="56AEAF88"/>
    <w:lvl w:ilvl="0" w:tplc="9E0A569E">
      <w:start w:val="2"/>
      <w:numFmt w:val="decimalZero"/>
      <w:lvlText w:val="0%1"/>
      <w:lvlJc w:val="center"/>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F03585"/>
    <w:multiLevelType w:val="hybridMultilevel"/>
    <w:tmpl w:val="C3C879BC"/>
    <w:lvl w:ilvl="0" w:tplc="EBAEF886">
      <w:start w:val="99"/>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4F0F3251"/>
    <w:multiLevelType w:val="hybridMultilevel"/>
    <w:tmpl w:val="304AD6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28F71B9"/>
    <w:multiLevelType w:val="hybridMultilevel"/>
    <w:tmpl w:val="3910638C"/>
    <w:lvl w:ilvl="0" w:tplc="2BA81C0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C0A3870"/>
    <w:multiLevelType w:val="hybridMultilevel"/>
    <w:tmpl w:val="CFE29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EFD5D00"/>
    <w:multiLevelType w:val="hybridMultilevel"/>
    <w:tmpl w:val="774AF2F4"/>
    <w:lvl w:ilvl="0" w:tplc="D37E1030">
      <w:start w:val="1"/>
      <w:numFmt w:val="bullet"/>
      <w:suff w:val="space"/>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9D72607"/>
    <w:multiLevelType w:val="multilevel"/>
    <w:tmpl w:val="BC2EE3D6"/>
    <w:lvl w:ilvl="0">
      <w:start w:val="1"/>
      <w:numFmt w:val="decimal"/>
      <w:lvlText w:val="%1"/>
      <w:lvlJc w:val="left"/>
      <w:pPr>
        <w:ind w:left="927" w:hanging="360"/>
      </w:pPr>
      <w:rPr>
        <w:rFonts w:hint="default"/>
        <w:b/>
        <w:color w:val="auto"/>
      </w:rPr>
    </w:lvl>
    <w:lvl w:ilvl="1">
      <w:start w:val="1"/>
      <w:numFmt w:val="decimal"/>
      <w:isLgl/>
      <w:lvlText w:val="%1.%2"/>
      <w:lvlJc w:val="left"/>
      <w:pPr>
        <w:ind w:left="927" w:hanging="360"/>
      </w:pPr>
      <w:rPr>
        <w:rFonts w:ascii="Times New Roman" w:hAnsi="Times New Roman" w:cs="Times New Roman" w:hint="default"/>
        <w:b/>
      </w:rPr>
    </w:lvl>
    <w:lvl w:ilvl="2">
      <w:start w:val="1"/>
      <w:numFmt w:val="decimal"/>
      <w:isLgl/>
      <w:lvlText w:val="%1.%2.%3"/>
      <w:lvlJc w:val="left"/>
      <w:pPr>
        <w:ind w:left="1287" w:hanging="720"/>
      </w:pPr>
      <w:rPr>
        <w:rFonts w:hint="default"/>
        <w:i w:val="0"/>
        <w:color w:val="auto"/>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6C49709C"/>
    <w:multiLevelType w:val="multilevel"/>
    <w:tmpl w:val="76341DE6"/>
    <w:lvl w:ilvl="0">
      <w:start w:val="1"/>
      <w:numFmt w:val="decimal"/>
      <w:lvlText w:val="%1"/>
      <w:lvlJc w:val="left"/>
      <w:pPr>
        <w:ind w:left="555" w:hanging="555"/>
      </w:pPr>
      <w:rPr>
        <w:rFonts w:ascii="Arial" w:hAnsi="Arial" w:cs="Arial" w:hint="default"/>
        <w:i/>
        <w:sz w:val="26"/>
      </w:rPr>
    </w:lvl>
    <w:lvl w:ilvl="1">
      <w:start w:val="4"/>
      <w:numFmt w:val="decimal"/>
      <w:lvlText w:val="%1.%2"/>
      <w:lvlJc w:val="left"/>
      <w:pPr>
        <w:ind w:left="1269" w:hanging="555"/>
      </w:pPr>
      <w:rPr>
        <w:rFonts w:ascii="Arial" w:hAnsi="Arial" w:cs="Arial" w:hint="default"/>
        <w:i/>
        <w:sz w:val="26"/>
      </w:rPr>
    </w:lvl>
    <w:lvl w:ilvl="2">
      <w:start w:val="1"/>
      <w:numFmt w:val="decimal"/>
      <w:lvlText w:val="%1.%2.%3"/>
      <w:lvlJc w:val="left"/>
      <w:pPr>
        <w:ind w:left="2148" w:hanging="720"/>
      </w:pPr>
      <w:rPr>
        <w:rFonts w:ascii="Times New Roman" w:hAnsi="Times New Roman" w:cs="Times New Roman" w:hint="default"/>
        <w:i w:val="0"/>
        <w:color w:val="auto"/>
        <w:sz w:val="24"/>
      </w:rPr>
    </w:lvl>
    <w:lvl w:ilvl="3">
      <w:start w:val="1"/>
      <w:numFmt w:val="decimal"/>
      <w:lvlText w:val="%1.%2.%3.%4"/>
      <w:lvlJc w:val="left"/>
      <w:pPr>
        <w:ind w:left="2862" w:hanging="720"/>
      </w:pPr>
      <w:rPr>
        <w:rFonts w:ascii="Arial" w:hAnsi="Arial" w:cs="Arial" w:hint="default"/>
        <w:i/>
        <w:sz w:val="26"/>
      </w:rPr>
    </w:lvl>
    <w:lvl w:ilvl="4">
      <w:start w:val="1"/>
      <w:numFmt w:val="decimal"/>
      <w:lvlText w:val="%1.%2.%3.%4.%5"/>
      <w:lvlJc w:val="left"/>
      <w:pPr>
        <w:ind w:left="3936" w:hanging="1080"/>
      </w:pPr>
      <w:rPr>
        <w:rFonts w:ascii="Arial" w:hAnsi="Arial" w:cs="Arial" w:hint="default"/>
        <w:i/>
        <w:sz w:val="26"/>
      </w:rPr>
    </w:lvl>
    <w:lvl w:ilvl="5">
      <w:start w:val="1"/>
      <w:numFmt w:val="decimal"/>
      <w:lvlText w:val="%1.%2.%3.%4.%5.%6"/>
      <w:lvlJc w:val="left"/>
      <w:pPr>
        <w:ind w:left="4650" w:hanging="1080"/>
      </w:pPr>
      <w:rPr>
        <w:rFonts w:ascii="Arial" w:hAnsi="Arial" w:cs="Arial" w:hint="default"/>
        <w:i/>
        <w:sz w:val="26"/>
      </w:rPr>
    </w:lvl>
    <w:lvl w:ilvl="6">
      <w:start w:val="1"/>
      <w:numFmt w:val="decimal"/>
      <w:lvlText w:val="%1.%2.%3.%4.%5.%6.%7"/>
      <w:lvlJc w:val="left"/>
      <w:pPr>
        <w:ind w:left="5724" w:hanging="1440"/>
      </w:pPr>
      <w:rPr>
        <w:rFonts w:ascii="Arial" w:hAnsi="Arial" w:cs="Arial" w:hint="default"/>
        <w:i/>
        <w:sz w:val="26"/>
      </w:rPr>
    </w:lvl>
    <w:lvl w:ilvl="7">
      <w:start w:val="1"/>
      <w:numFmt w:val="decimal"/>
      <w:lvlText w:val="%1.%2.%3.%4.%5.%6.%7.%8"/>
      <w:lvlJc w:val="left"/>
      <w:pPr>
        <w:ind w:left="6438" w:hanging="1440"/>
      </w:pPr>
      <w:rPr>
        <w:rFonts w:ascii="Arial" w:hAnsi="Arial" w:cs="Arial" w:hint="default"/>
        <w:i/>
        <w:sz w:val="26"/>
      </w:rPr>
    </w:lvl>
    <w:lvl w:ilvl="8">
      <w:start w:val="1"/>
      <w:numFmt w:val="decimal"/>
      <w:lvlText w:val="%1.%2.%3.%4.%5.%6.%7.%8.%9"/>
      <w:lvlJc w:val="left"/>
      <w:pPr>
        <w:ind w:left="7512" w:hanging="1800"/>
      </w:pPr>
      <w:rPr>
        <w:rFonts w:ascii="Arial" w:hAnsi="Arial" w:cs="Arial" w:hint="default"/>
        <w:i/>
        <w:sz w:val="26"/>
      </w:rPr>
    </w:lvl>
  </w:abstractNum>
  <w:abstractNum w:abstractNumId="22" w15:restartNumberingAfterBreak="0">
    <w:nsid w:val="6DBF0558"/>
    <w:multiLevelType w:val="multilevel"/>
    <w:tmpl w:val="BC2EE3D6"/>
    <w:lvl w:ilvl="0">
      <w:start w:val="1"/>
      <w:numFmt w:val="decimal"/>
      <w:lvlText w:val="%1"/>
      <w:lvlJc w:val="left"/>
      <w:pPr>
        <w:ind w:left="927" w:hanging="360"/>
      </w:pPr>
      <w:rPr>
        <w:rFonts w:hint="default"/>
        <w:b/>
        <w:color w:val="auto"/>
      </w:rPr>
    </w:lvl>
    <w:lvl w:ilvl="1">
      <w:start w:val="1"/>
      <w:numFmt w:val="decimal"/>
      <w:isLgl/>
      <w:lvlText w:val="%1.%2"/>
      <w:lvlJc w:val="left"/>
      <w:pPr>
        <w:ind w:left="927" w:hanging="360"/>
      </w:pPr>
      <w:rPr>
        <w:rFonts w:ascii="Times New Roman" w:hAnsi="Times New Roman" w:cs="Times New Roman" w:hint="default"/>
        <w:b/>
      </w:rPr>
    </w:lvl>
    <w:lvl w:ilvl="2">
      <w:start w:val="1"/>
      <w:numFmt w:val="decimal"/>
      <w:isLgl/>
      <w:lvlText w:val="%1.%2.%3"/>
      <w:lvlJc w:val="left"/>
      <w:pPr>
        <w:ind w:left="1287" w:hanging="720"/>
      </w:pPr>
      <w:rPr>
        <w:rFonts w:hint="default"/>
        <w:i w:val="0"/>
        <w:color w:val="auto"/>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76770D30"/>
    <w:multiLevelType w:val="hybridMultilevel"/>
    <w:tmpl w:val="64081892"/>
    <w:lvl w:ilvl="0" w:tplc="6D3E3ED8">
      <w:start w:val="8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18"/>
  </w:num>
  <w:num w:numId="4">
    <w:abstractNumId w:val="6"/>
  </w:num>
  <w:num w:numId="5">
    <w:abstractNumId w:val="20"/>
  </w:num>
  <w:num w:numId="6">
    <w:abstractNumId w:val="12"/>
  </w:num>
  <w:num w:numId="7">
    <w:abstractNumId w:val="19"/>
  </w:num>
  <w:num w:numId="8">
    <w:abstractNumId w:val="13"/>
  </w:num>
  <w:num w:numId="9">
    <w:abstractNumId w:val="3"/>
  </w:num>
  <w:num w:numId="10">
    <w:abstractNumId w:val="16"/>
  </w:num>
  <w:num w:numId="11">
    <w:abstractNumId w:val="7"/>
  </w:num>
  <w:num w:numId="12">
    <w:abstractNumId w:val="9"/>
  </w:num>
  <w:num w:numId="13">
    <w:abstractNumId w:val="14"/>
  </w:num>
  <w:num w:numId="14">
    <w:abstractNumId w:val="21"/>
  </w:num>
  <w:num w:numId="15">
    <w:abstractNumId w:val="8"/>
  </w:num>
  <w:num w:numId="16">
    <w:abstractNumId w:val="15"/>
  </w:num>
  <w:num w:numId="17">
    <w:abstractNumId w:val="0"/>
  </w:num>
  <w:num w:numId="18">
    <w:abstractNumId w:val="11"/>
  </w:num>
  <w:num w:numId="19">
    <w:abstractNumId w:val="2"/>
  </w:num>
  <w:num w:numId="20">
    <w:abstractNumId w:val="4"/>
  </w:num>
  <w:num w:numId="21">
    <w:abstractNumId w:val="22"/>
  </w:num>
  <w:num w:numId="22">
    <w:abstractNumId w:val="17"/>
  </w:num>
  <w:num w:numId="23">
    <w:abstractNumId w:val="2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1ED1"/>
    <w:rsid w:val="00014263"/>
    <w:rsid w:val="00027628"/>
    <w:rsid w:val="000343A2"/>
    <w:rsid w:val="00040FEC"/>
    <w:rsid w:val="000434BF"/>
    <w:rsid w:val="00046BC9"/>
    <w:rsid w:val="00051C98"/>
    <w:rsid w:val="00053DF4"/>
    <w:rsid w:val="00060F55"/>
    <w:rsid w:val="000623AA"/>
    <w:rsid w:val="000668E4"/>
    <w:rsid w:val="00077B74"/>
    <w:rsid w:val="00083E73"/>
    <w:rsid w:val="00087540"/>
    <w:rsid w:val="000B3866"/>
    <w:rsid w:val="000D01DF"/>
    <w:rsid w:val="000D0BD5"/>
    <w:rsid w:val="000D3024"/>
    <w:rsid w:val="000E4248"/>
    <w:rsid w:val="000F31BF"/>
    <w:rsid w:val="00104E4F"/>
    <w:rsid w:val="0010667B"/>
    <w:rsid w:val="00134AE9"/>
    <w:rsid w:val="00145D99"/>
    <w:rsid w:val="00180A64"/>
    <w:rsid w:val="00190B0F"/>
    <w:rsid w:val="001A0075"/>
    <w:rsid w:val="001A5E79"/>
    <w:rsid w:val="001B0365"/>
    <w:rsid w:val="001B2106"/>
    <w:rsid w:val="001B3602"/>
    <w:rsid w:val="001D6F90"/>
    <w:rsid w:val="001D7E26"/>
    <w:rsid w:val="001E769C"/>
    <w:rsid w:val="00211E68"/>
    <w:rsid w:val="00211E69"/>
    <w:rsid w:val="00212CE8"/>
    <w:rsid w:val="00216D9B"/>
    <w:rsid w:val="0023050F"/>
    <w:rsid w:val="00251EE3"/>
    <w:rsid w:val="00260898"/>
    <w:rsid w:val="00265150"/>
    <w:rsid w:val="00266E9B"/>
    <w:rsid w:val="002707A3"/>
    <w:rsid w:val="00292E97"/>
    <w:rsid w:val="002947C3"/>
    <w:rsid w:val="002A4510"/>
    <w:rsid w:val="002B7369"/>
    <w:rsid w:val="002E6C58"/>
    <w:rsid w:val="002F0C2C"/>
    <w:rsid w:val="002F3B40"/>
    <w:rsid w:val="00302D97"/>
    <w:rsid w:val="00314A29"/>
    <w:rsid w:val="003471CE"/>
    <w:rsid w:val="00352721"/>
    <w:rsid w:val="00361D55"/>
    <w:rsid w:val="00366BFF"/>
    <w:rsid w:val="0038736B"/>
    <w:rsid w:val="00397C70"/>
    <w:rsid w:val="003A0E04"/>
    <w:rsid w:val="003C06B7"/>
    <w:rsid w:val="003D6EBA"/>
    <w:rsid w:val="003E1DA9"/>
    <w:rsid w:val="003E2FC7"/>
    <w:rsid w:val="00403251"/>
    <w:rsid w:val="00403CBF"/>
    <w:rsid w:val="00415B89"/>
    <w:rsid w:val="00426702"/>
    <w:rsid w:val="00430029"/>
    <w:rsid w:val="00452FE6"/>
    <w:rsid w:val="004620DA"/>
    <w:rsid w:val="00473B9D"/>
    <w:rsid w:val="004775C2"/>
    <w:rsid w:val="0047783B"/>
    <w:rsid w:val="00497119"/>
    <w:rsid w:val="004A77FA"/>
    <w:rsid w:val="004B0ACB"/>
    <w:rsid w:val="004B68A8"/>
    <w:rsid w:val="004C1799"/>
    <w:rsid w:val="004C20D9"/>
    <w:rsid w:val="004D20A2"/>
    <w:rsid w:val="00502B9C"/>
    <w:rsid w:val="00510E8A"/>
    <w:rsid w:val="00512406"/>
    <w:rsid w:val="00513559"/>
    <w:rsid w:val="00526BB0"/>
    <w:rsid w:val="005323AC"/>
    <w:rsid w:val="00535AEE"/>
    <w:rsid w:val="00547D06"/>
    <w:rsid w:val="00584C39"/>
    <w:rsid w:val="00586C37"/>
    <w:rsid w:val="005B49CE"/>
    <w:rsid w:val="005D4FFC"/>
    <w:rsid w:val="005E5939"/>
    <w:rsid w:val="005F26A9"/>
    <w:rsid w:val="005F2AB5"/>
    <w:rsid w:val="005F4340"/>
    <w:rsid w:val="00611FD4"/>
    <w:rsid w:val="006205CA"/>
    <w:rsid w:val="00632B13"/>
    <w:rsid w:val="00653652"/>
    <w:rsid w:val="00654E8F"/>
    <w:rsid w:val="00660F3D"/>
    <w:rsid w:val="00664743"/>
    <w:rsid w:val="00674943"/>
    <w:rsid w:val="00676DDC"/>
    <w:rsid w:val="00686661"/>
    <w:rsid w:val="006A251E"/>
    <w:rsid w:val="006A43DA"/>
    <w:rsid w:val="006A4AFB"/>
    <w:rsid w:val="006B49CD"/>
    <w:rsid w:val="006B4C93"/>
    <w:rsid w:val="006B7099"/>
    <w:rsid w:val="006C17AF"/>
    <w:rsid w:val="006C2CBC"/>
    <w:rsid w:val="006E168F"/>
    <w:rsid w:val="006E22EC"/>
    <w:rsid w:val="00707448"/>
    <w:rsid w:val="00726738"/>
    <w:rsid w:val="0075453C"/>
    <w:rsid w:val="007556C1"/>
    <w:rsid w:val="0077216E"/>
    <w:rsid w:val="0078403C"/>
    <w:rsid w:val="007840EE"/>
    <w:rsid w:val="007921B4"/>
    <w:rsid w:val="00792D35"/>
    <w:rsid w:val="00793FCE"/>
    <w:rsid w:val="00796183"/>
    <w:rsid w:val="007A627A"/>
    <w:rsid w:val="007C1567"/>
    <w:rsid w:val="007D1411"/>
    <w:rsid w:val="008436F2"/>
    <w:rsid w:val="008607AC"/>
    <w:rsid w:val="0089262D"/>
    <w:rsid w:val="008A2430"/>
    <w:rsid w:val="008A3086"/>
    <w:rsid w:val="008C5A23"/>
    <w:rsid w:val="008C7882"/>
    <w:rsid w:val="008D0952"/>
    <w:rsid w:val="008F779B"/>
    <w:rsid w:val="00903728"/>
    <w:rsid w:val="00903FFC"/>
    <w:rsid w:val="00923190"/>
    <w:rsid w:val="0094141B"/>
    <w:rsid w:val="00950891"/>
    <w:rsid w:val="00960D7E"/>
    <w:rsid w:val="00961FEA"/>
    <w:rsid w:val="009711AF"/>
    <w:rsid w:val="00980D10"/>
    <w:rsid w:val="009B0904"/>
    <w:rsid w:val="00A04494"/>
    <w:rsid w:val="00A32669"/>
    <w:rsid w:val="00A40587"/>
    <w:rsid w:val="00A461E8"/>
    <w:rsid w:val="00A65499"/>
    <w:rsid w:val="00AB285D"/>
    <w:rsid w:val="00AC5B1D"/>
    <w:rsid w:val="00AC7CA3"/>
    <w:rsid w:val="00AD2CF9"/>
    <w:rsid w:val="00AF362E"/>
    <w:rsid w:val="00B16E23"/>
    <w:rsid w:val="00B21838"/>
    <w:rsid w:val="00B2469D"/>
    <w:rsid w:val="00B40CB7"/>
    <w:rsid w:val="00B50188"/>
    <w:rsid w:val="00B51582"/>
    <w:rsid w:val="00B57E03"/>
    <w:rsid w:val="00B64130"/>
    <w:rsid w:val="00B73998"/>
    <w:rsid w:val="00B74193"/>
    <w:rsid w:val="00B74AAD"/>
    <w:rsid w:val="00B8144D"/>
    <w:rsid w:val="00B956BD"/>
    <w:rsid w:val="00B97CA9"/>
    <w:rsid w:val="00BB1666"/>
    <w:rsid w:val="00BC0325"/>
    <w:rsid w:val="00BC578C"/>
    <w:rsid w:val="00BE47E6"/>
    <w:rsid w:val="00C1393E"/>
    <w:rsid w:val="00C41D88"/>
    <w:rsid w:val="00C57BFF"/>
    <w:rsid w:val="00C703C8"/>
    <w:rsid w:val="00C706AA"/>
    <w:rsid w:val="00CA1EC4"/>
    <w:rsid w:val="00CB0B0A"/>
    <w:rsid w:val="00CB2AE3"/>
    <w:rsid w:val="00CB3820"/>
    <w:rsid w:val="00CD73A4"/>
    <w:rsid w:val="00CE48B7"/>
    <w:rsid w:val="00D0731C"/>
    <w:rsid w:val="00D10D32"/>
    <w:rsid w:val="00D14FE5"/>
    <w:rsid w:val="00D17156"/>
    <w:rsid w:val="00D25390"/>
    <w:rsid w:val="00D377FE"/>
    <w:rsid w:val="00D60900"/>
    <w:rsid w:val="00DA2E05"/>
    <w:rsid w:val="00DB46AC"/>
    <w:rsid w:val="00DE3398"/>
    <w:rsid w:val="00DF2347"/>
    <w:rsid w:val="00DF7D16"/>
    <w:rsid w:val="00E02C47"/>
    <w:rsid w:val="00E04C04"/>
    <w:rsid w:val="00E347FA"/>
    <w:rsid w:val="00E44E60"/>
    <w:rsid w:val="00E44F2D"/>
    <w:rsid w:val="00E87AFE"/>
    <w:rsid w:val="00EB3ECC"/>
    <w:rsid w:val="00EC25A8"/>
    <w:rsid w:val="00ED0704"/>
    <w:rsid w:val="00ED5445"/>
    <w:rsid w:val="00EE6518"/>
    <w:rsid w:val="00EF2FB9"/>
    <w:rsid w:val="00F0540F"/>
    <w:rsid w:val="00F31872"/>
    <w:rsid w:val="00F3459A"/>
    <w:rsid w:val="00F40199"/>
    <w:rsid w:val="00F56828"/>
    <w:rsid w:val="00F71ED1"/>
    <w:rsid w:val="00F735D7"/>
    <w:rsid w:val="00F7368F"/>
    <w:rsid w:val="00F81F20"/>
    <w:rsid w:val="00FA046D"/>
    <w:rsid w:val="00FD1D56"/>
    <w:rsid w:val="00FD4C02"/>
    <w:rsid w:val="00FE75AF"/>
    <w:rsid w:val="00FF7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A7D40C"/>
  <w15:docId w15:val="{49DAA0A8-6265-4595-B368-C99ED0C74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93FCE"/>
  </w:style>
  <w:style w:type="paragraph" w:styleId="1">
    <w:name w:val="heading 1"/>
    <w:basedOn w:val="a0"/>
    <w:next w:val="a0"/>
    <w:link w:val="10"/>
    <w:qFormat/>
    <w:rsid w:val="00686661"/>
    <w:pPr>
      <w:keepNext/>
      <w:tabs>
        <w:tab w:val="num" w:pos="432"/>
      </w:tabs>
      <w:suppressAutoHyphens/>
      <w:spacing w:before="240" w:after="60" w:line="360" w:lineRule="auto"/>
      <w:ind w:left="432" w:hanging="432"/>
      <w:jc w:val="both"/>
      <w:outlineLvl w:val="0"/>
    </w:pPr>
    <w:rPr>
      <w:rFonts w:ascii="Arial" w:eastAsia="Times New Roman" w:hAnsi="Arial" w:cs="Arial"/>
      <w:b/>
      <w:bCs/>
      <w:kern w:val="2"/>
      <w:sz w:val="28"/>
      <w:szCs w:val="32"/>
      <w:lang w:eastAsia="ar-SA"/>
    </w:rPr>
  </w:style>
  <w:style w:type="paragraph" w:styleId="2">
    <w:name w:val="heading 2"/>
    <w:basedOn w:val="a0"/>
    <w:next w:val="a0"/>
    <w:link w:val="20"/>
    <w:uiPriority w:val="9"/>
    <w:qFormat/>
    <w:rsid w:val="00686661"/>
    <w:pPr>
      <w:keepNext/>
      <w:tabs>
        <w:tab w:val="num" w:pos="576"/>
      </w:tabs>
      <w:suppressAutoHyphens/>
      <w:spacing w:before="240" w:after="60" w:line="360" w:lineRule="auto"/>
      <w:ind w:left="576" w:hanging="576"/>
      <w:jc w:val="both"/>
      <w:outlineLvl w:val="1"/>
    </w:pPr>
    <w:rPr>
      <w:rFonts w:ascii="Arial" w:eastAsia="MS Mincho" w:hAnsi="Arial" w:cs="Arial"/>
      <w:b/>
      <w:bCs/>
      <w:sz w:val="24"/>
      <w:szCs w:val="28"/>
      <w:lang w:eastAsia="ar-SA"/>
    </w:rPr>
  </w:style>
  <w:style w:type="paragraph" w:styleId="3">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0"/>
    <w:next w:val="a0"/>
    <w:link w:val="30"/>
    <w:uiPriority w:val="9"/>
    <w:unhideWhenUsed/>
    <w:qFormat/>
    <w:rsid w:val="00DF7D1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6661"/>
    <w:rPr>
      <w:rFonts w:ascii="Arial" w:eastAsia="Times New Roman" w:hAnsi="Arial" w:cs="Arial"/>
      <w:b/>
      <w:bCs/>
      <w:kern w:val="2"/>
      <w:sz w:val="28"/>
      <w:szCs w:val="32"/>
      <w:lang w:eastAsia="ar-SA"/>
    </w:rPr>
  </w:style>
  <w:style w:type="character" w:customStyle="1" w:styleId="20">
    <w:name w:val="Заголовок 2 Знак"/>
    <w:basedOn w:val="a1"/>
    <w:link w:val="2"/>
    <w:uiPriority w:val="9"/>
    <w:rsid w:val="00686661"/>
    <w:rPr>
      <w:rFonts w:ascii="Arial" w:eastAsia="MS Mincho" w:hAnsi="Arial" w:cs="Arial"/>
      <w:b/>
      <w:bCs/>
      <w:sz w:val="24"/>
      <w:szCs w:val="28"/>
      <w:lang w:eastAsia="ar-SA"/>
    </w:rPr>
  </w:style>
  <w:style w:type="character" w:customStyle="1" w:styleId="30">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
    <w:basedOn w:val="a1"/>
    <w:link w:val="3"/>
    <w:uiPriority w:val="9"/>
    <w:rsid w:val="00DF7D16"/>
    <w:rPr>
      <w:rFonts w:asciiTheme="majorHAnsi" w:eastAsiaTheme="majorEastAsia" w:hAnsiTheme="majorHAnsi" w:cstheme="majorBidi"/>
      <w:color w:val="243F60" w:themeColor="accent1" w:themeShade="7F"/>
      <w:sz w:val="24"/>
      <w:szCs w:val="24"/>
    </w:rPr>
  </w:style>
  <w:style w:type="table" w:styleId="a4">
    <w:name w:val="Table Grid"/>
    <w:basedOn w:val="a2"/>
    <w:uiPriority w:val="59"/>
    <w:rsid w:val="006A4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0D0BD5"/>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0D0BD5"/>
    <w:rPr>
      <w:rFonts w:ascii="Tahoma" w:hAnsi="Tahoma" w:cs="Tahoma"/>
      <w:sz w:val="16"/>
      <w:szCs w:val="16"/>
    </w:rPr>
  </w:style>
  <w:style w:type="paragraph" w:styleId="a7">
    <w:name w:val="List Paragraph"/>
    <w:aliases w:val="Введение,СПИСКИ,3_Абзац списка"/>
    <w:basedOn w:val="a0"/>
    <w:link w:val="a8"/>
    <w:uiPriority w:val="34"/>
    <w:qFormat/>
    <w:rsid w:val="00EF2FB9"/>
    <w:pPr>
      <w:ind w:left="720"/>
      <w:contextualSpacing/>
    </w:pPr>
  </w:style>
  <w:style w:type="character" w:customStyle="1" w:styleId="a8">
    <w:name w:val="Абзац списка Знак"/>
    <w:aliases w:val="Введение Знак,СПИСКИ Знак,3_Абзац списка Знак"/>
    <w:basedOn w:val="a1"/>
    <w:link w:val="a7"/>
    <w:uiPriority w:val="34"/>
    <w:locked/>
    <w:rsid w:val="00686661"/>
  </w:style>
  <w:style w:type="paragraph" w:styleId="a9">
    <w:name w:val="header"/>
    <w:basedOn w:val="a0"/>
    <w:link w:val="aa"/>
    <w:uiPriority w:val="99"/>
    <w:unhideWhenUsed/>
    <w:rsid w:val="008607AC"/>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607AC"/>
  </w:style>
  <w:style w:type="paragraph" w:styleId="ab">
    <w:name w:val="footer"/>
    <w:basedOn w:val="a0"/>
    <w:link w:val="ac"/>
    <w:uiPriority w:val="99"/>
    <w:unhideWhenUsed/>
    <w:rsid w:val="008607AC"/>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607AC"/>
  </w:style>
  <w:style w:type="table" w:customStyle="1" w:styleId="TableNormal">
    <w:name w:val="Table Normal"/>
    <w:uiPriority w:val="2"/>
    <w:semiHidden/>
    <w:unhideWhenUsed/>
    <w:qFormat/>
    <w:rsid w:val="00980D10"/>
    <w:pPr>
      <w:widowControl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0"/>
    <w:link w:val="ae"/>
    <w:uiPriority w:val="1"/>
    <w:qFormat/>
    <w:rsid w:val="00980D10"/>
    <w:pPr>
      <w:widowControl w:val="0"/>
      <w:spacing w:after="0" w:line="240" w:lineRule="auto"/>
    </w:pPr>
    <w:rPr>
      <w:rFonts w:ascii="Arial" w:eastAsia="Arial" w:hAnsi="Arial" w:cs="Arial"/>
      <w:sz w:val="24"/>
      <w:szCs w:val="24"/>
      <w:lang w:val="en-US"/>
    </w:rPr>
  </w:style>
  <w:style w:type="character" w:customStyle="1" w:styleId="ae">
    <w:name w:val="Основной текст Знак"/>
    <w:basedOn w:val="a1"/>
    <w:link w:val="ad"/>
    <w:uiPriority w:val="1"/>
    <w:rsid w:val="00980D10"/>
    <w:rPr>
      <w:rFonts w:ascii="Arial" w:eastAsia="Arial" w:hAnsi="Arial" w:cs="Arial"/>
      <w:sz w:val="24"/>
      <w:szCs w:val="24"/>
      <w:lang w:val="en-US"/>
    </w:rPr>
  </w:style>
  <w:style w:type="paragraph" w:customStyle="1" w:styleId="TableParagraph">
    <w:name w:val="Table Paragraph"/>
    <w:basedOn w:val="a0"/>
    <w:uiPriority w:val="1"/>
    <w:qFormat/>
    <w:rsid w:val="00980D10"/>
    <w:pPr>
      <w:widowControl w:val="0"/>
      <w:spacing w:after="0" w:line="240" w:lineRule="auto"/>
      <w:jc w:val="center"/>
    </w:pPr>
    <w:rPr>
      <w:rFonts w:ascii="Arial" w:eastAsia="Arial" w:hAnsi="Arial" w:cs="Arial"/>
      <w:lang w:val="en-US"/>
    </w:rPr>
  </w:style>
  <w:style w:type="character" w:customStyle="1" w:styleId="31">
    <w:name w:val="Основной текст (3)"/>
    <w:basedOn w:val="a1"/>
    <w:rsid w:val="00980D1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f">
    <w:name w:val="Текст титула"/>
    <w:link w:val="af0"/>
    <w:qFormat/>
    <w:rsid w:val="00980D10"/>
    <w:pPr>
      <w:spacing w:after="120" w:line="240" w:lineRule="auto"/>
      <w:jc w:val="center"/>
    </w:pPr>
    <w:rPr>
      <w:rFonts w:ascii="Times New Roman" w:eastAsiaTheme="minorEastAsia" w:hAnsi="Times New Roman" w:cs="Times New Roman"/>
      <w:b/>
      <w:sz w:val="24"/>
      <w:szCs w:val="20"/>
    </w:rPr>
  </w:style>
  <w:style w:type="character" w:customStyle="1" w:styleId="af0">
    <w:name w:val="Текст титула Знак"/>
    <w:basedOn w:val="a1"/>
    <w:link w:val="af"/>
    <w:rsid w:val="00980D10"/>
    <w:rPr>
      <w:rFonts w:ascii="Times New Roman" w:eastAsiaTheme="minorEastAsia" w:hAnsi="Times New Roman" w:cs="Times New Roman"/>
      <w:b/>
      <w:sz w:val="24"/>
      <w:szCs w:val="20"/>
    </w:rPr>
  </w:style>
  <w:style w:type="paragraph" w:customStyle="1" w:styleId="21">
    <w:name w:val="Текст титула 2"/>
    <w:basedOn w:val="a0"/>
    <w:qFormat/>
    <w:rsid w:val="00980D10"/>
    <w:pPr>
      <w:widowControl w:val="0"/>
      <w:snapToGrid w:val="0"/>
      <w:spacing w:before="4800" w:after="0" w:line="300" w:lineRule="auto"/>
      <w:contextualSpacing/>
      <w:jc w:val="center"/>
    </w:pPr>
    <w:rPr>
      <w:rFonts w:ascii="Times New Roman" w:eastAsiaTheme="minorEastAsia" w:hAnsi="Times New Roman"/>
      <w:b/>
      <w:sz w:val="24"/>
    </w:rPr>
  </w:style>
  <w:style w:type="paragraph" w:customStyle="1" w:styleId="11">
    <w:name w:val="_1."/>
    <w:basedOn w:val="1"/>
    <w:next w:val="a0"/>
    <w:link w:val="12"/>
    <w:qFormat/>
    <w:rsid w:val="00686661"/>
    <w:pPr>
      <w:keepLines/>
      <w:pageBreakBefore/>
      <w:tabs>
        <w:tab w:val="clear" w:pos="432"/>
        <w:tab w:val="left" w:pos="993"/>
      </w:tabs>
      <w:suppressAutoHyphens w:val="0"/>
      <w:spacing w:before="0" w:after="360" w:line="240" w:lineRule="auto"/>
      <w:ind w:left="162" w:right="680" w:hanging="209"/>
      <w:jc w:val="center"/>
    </w:pPr>
    <w:rPr>
      <w:rFonts w:ascii="Times New Roman" w:hAnsi="Times New Roman" w:cs="Times New Roman"/>
      <w:smallCaps/>
      <w:kern w:val="0"/>
      <w:sz w:val="26"/>
      <w:szCs w:val="26"/>
      <w:lang w:eastAsia="en-US"/>
    </w:rPr>
  </w:style>
  <w:style w:type="character" w:customStyle="1" w:styleId="12">
    <w:name w:val="_1. Знак"/>
    <w:link w:val="11"/>
    <w:locked/>
    <w:rsid w:val="00686661"/>
    <w:rPr>
      <w:rFonts w:ascii="Times New Roman" w:eastAsia="Times New Roman" w:hAnsi="Times New Roman" w:cs="Times New Roman"/>
      <w:b/>
      <w:bCs/>
      <w:smallCaps/>
      <w:sz w:val="26"/>
      <w:szCs w:val="26"/>
    </w:rPr>
  </w:style>
  <w:style w:type="paragraph" w:customStyle="1" w:styleId="110">
    <w:name w:val="_1.1."/>
    <w:basedOn w:val="2"/>
    <w:next w:val="a0"/>
    <w:link w:val="111"/>
    <w:qFormat/>
    <w:rsid w:val="00686661"/>
    <w:pPr>
      <w:keepLines/>
      <w:tabs>
        <w:tab w:val="clear" w:pos="576"/>
        <w:tab w:val="left" w:pos="1134"/>
      </w:tabs>
      <w:suppressAutoHyphens w:val="0"/>
      <w:spacing w:before="360" w:after="360" w:line="240" w:lineRule="auto"/>
      <w:ind w:left="0" w:right="424" w:firstLine="0"/>
    </w:pPr>
    <w:rPr>
      <w:rFonts w:ascii="Times New Roman" w:eastAsia="Times New Roman" w:hAnsi="Times New Roman" w:cs="Times New Roman"/>
      <w:sz w:val="26"/>
      <w:szCs w:val="26"/>
      <w:lang w:eastAsia="en-US"/>
    </w:rPr>
  </w:style>
  <w:style w:type="character" w:customStyle="1" w:styleId="111">
    <w:name w:val="_1.1. Знак"/>
    <w:link w:val="110"/>
    <w:locked/>
    <w:rsid w:val="00686661"/>
    <w:rPr>
      <w:rFonts w:ascii="Times New Roman" w:eastAsia="Times New Roman" w:hAnsi="Times New Roman" w:cs="Times New Roman"/>
      <w:b/>
      <w:bCs/>
      <w:sz w:val="26"/>
      <w:szCs w:val="26"/>
    </w:rPr>
  </w:style>
  <w:style w:type="paragraph" w:styleId="a">
    <w:name w:val="caption"/>
    <w:aliases w:val="Название таблицы,Таблица - Название объекта,!! Object Novogor !!, Знак,Caption Char,Caption Char1 Char1 Char Char,Caption Char Char2 Char1 Char Char,Caption Char Char Char Char Char1 Char1 Char Char1 Char,Знак,рисунка Знак"/>
    <w:basedOn w:val="a0"/>
    <w:next w:val="a0"/>
    <w:link w:val="af1"/>
    <w:uiPriority w:val="35"/>
    <w:unhideWhenUsed/>
    <w:qFormat/>
    <w:rsid w:val="00686661"/>
    <w:pPr>
      <w:numPr>
        <w:numId w:val="8"/>
      </w:numPr>
      <w:spacing w:after="0" w:line="240" w:lineRule="auto"/>
      <w:jc w:val="both"/>
    </w:pPr>
    <w:rPr>
      <w:rFonts w:ascii="Arial" w:eastAsiaTheme="minorEastAsia" w:hAnsi="Arial"/>
      <w:b/>
      <w:bCs/>
      <w:color w:val="4F81BD" w:themeColor="accent1"/>
      <w:sz w:val="18"/>
      <w:szCs w:val="18"/>
      <w:lang w:eastAsia="ru-RU"/>
    </w:rPr>
  </w:style>
  <w:style w:type="character" w:customStyle="1" w:styleId="af1">
    <w:name w:val="Название объекта Знак"/>
    <w:aliases w:val="Название таблицы Знак,Таблица - Название объекта Знак,!! Object Novogor !! Знак, Знак Знак,Caption Char Знак,Caption Char1 Char1 Char Char Знак,Caption Char Char2 Char1 Char Char Знак,Знак Знак,рисунка Знак Знак"/>
    <w:basedOn w:val="a1"/>
    <w:link w:val="a"/>
    <w:uiPriority w:val="35"/>
    <w:rsid w:val="00686661"/>
    <w:rPr>
      <w:rFonts w:ascii="Arial" w:eastAsiaTheme="minorEastAsia" w:hAnsi="Arial"/>
      <w:b/>
      <w:bCs/>
      <w:color w:val="4F81BD" w:themeColor="accent1"/>
      <w:sz w:val="18"/>
      <w:szCs w:val="18"/>
      <w:lang w:eastAsia="ru-RU"/>
    </w:rPr>
  </w:style>
  <w:style w:type="character" w:customStyle="1" w:styleId="ArialUnicodeMS">
    <w:name w:val="Основной текст + Arial Unicode MS"/>
    <w:aliases w:val="11.5 pt"/>
    <w:basedOn w:val="a1"/>
    <w:rsid w:val="00A461E8"/>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character" w:customStyle="1" w:styleId="af2">
    <w:name w:val="Основной текст_"/>
    <w:basedOn w:val="a1"/>
    <w:link w:val="22"/>
    <w:locked/>
    <w:rsid w:val="00A461E8"/>
    <w:rPr>
      <w:rFonts w:ascii="Arial" w:eastAsia="Arial" w:hAnsi="Arial" w:cs="Arial"/>
      <w:shd w:val="clear" w:color="auto" w:fill="FFFFFF"/>
    </w:rPr>
  </w:style>
  <w:style w:type="paragraph" w:customStyle="1" w:styleId="22">
    <w:name w:val="Основной текст2"/>
    <w:basedOn w:val="a0"/>
    <w:link w:val="af2"/>
    <w:rsid w:val="00A461E8"/>
    <w:pPr>
      <w:widowControl w:val="0"/>
      <w:shd w:val="clear" w:color="auto" w:fill="FFFFFF"/>
      <w:spacing w:before="7680" w:after="0" w:line="0" w:lineRule="atLeast"/>
      <w:ind w:hanging="360"/>
      <w:jc w:val="center"/>
    </w:pPr>
    <w:rPr>
      <w:rFonts w:ascii="Arial" w:eastAsia="Arial" w:hAnsi="Arial" w:cs="Arial"/>
    </w:rPr>
  </w:style>
  <w:style w:type="character" w:styleId="af3">
    <w:name w:val="Hyperlink"/>
    <w:basedOn w:val="a1"/>
    <w:uiPriority w:val="99"/>
    <w:unhideWhenUsed/>
    <w:rsid w:val="00430029"/>
    <w:rPr>
      <w:color w:val="0563C1"/>
      <w:u w:val="single"/>
    </w:rPr>
  </w:style>
  <w:style w:type="character" w:styleId="af4">
    <w:name w:val="FollowedHyperlink"/>
    <w:basedOn w:val="a1"/>
    <w:uiPriority w:val="99"/>
    <w:semiHidden/>
    <w:unhideWhenUsed/>
    <w:rsid w:val="00430029"/>
    <w:rPr>
      <w:color w:val="954F72"/>
      <w:u w:val="single"/>
    </w:rPr>
  </w:style>
  <w:style w:type="paragraph" w:customStyle="1" w:styleId="msonormal0">
    <w:name w:val="msonormal"/>
    <w:basedOn w:val="a0"/>
    <w:rsid w:val="004300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430029"/>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66">
    <w:name w:val="xl66"/>
    <w:basedOn w:val="a0"/>
    <w:rsid w:val="00430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0"/>
    <w:rsid w:val="00430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0"/>
    <w:rsid w:val="00430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0"/>
    <w:rsid w:val="004300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0">
    <w:name w:val="xl70"/>
    <w:basedOn w:val="a0"/>
    <w:rsid w:val="00430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1">
    <w:name w:val="xl71"/>
    <w:basedOn w:val="a0"/>
    <w:rsid w:val="00430029"/>
    <w:pPr>
      <w:pBdr>
        <w:top w:val="single" w:sz="4" w:space="0" w:color="auto"/>
        <w:left w:val="single" w:sz="4" w:space="0" w:color="auto"/>
        <w:bottom w:val="single" w:sz="4" w:space="0" w:color="auto"/>
        <w:right w:val="single" w:sz="4" w:space="0" w:color="auto"/>
      </w:pBdr>
      <w:shd w:val="clear" w:color="000000" w:fill="F2DBD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0"/>
    <w:rsid w:val="00430029"/>
    <w:pPr>
      <w:pBdr>
        <w:top w:val="single" w:sz="4" w:space="0" w:color="auto"/>
        <w:left w:val="single" w:sz="4" w:space="0" w:color="auto"/>
        <w:bottom w:val="single" w:sz="4" w:space="0" w:color="auto"/>
        <w:right w:val="single" w:sz="4" w:space="0" w:color="auto"/>
      </w:pBdr>
      <w:shd w:val="clear" w:color="000000" w:fill="CCC0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0"/>
    <w:rsid w:val="004300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430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0"/>
    <w:rsid w:val="00430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styleId="af5">
    <w:name w:val="Normal (Web)"/>
    <w:basedOn w:val="a0"/>
    <w:uiPriority w:val="99"/>
    <w:unhideWhenUsed/>
    <w:rsid w:val="002F3B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TOC Heading"/>
    <w:basedOn w:val="1"/>
    <w:next w:val="a0"/>
    <w:uiPriority w:val="39"/>
    <w:unhideWhenUsed/>
    <w:qFormat/>
    <w:rsid w:val="003D6EBA"/>
    <w:pPr>
      <w:keepLines/>
      <w:tabs>
        <w:tab w:val="clear" w:pos="432"/>
      </w:tabs>
      <w:suppressAutoHyphens w:val="0"/>
      <w:spacing w:after="0" w:line="259" w:lineRule="auto"/>
      <w:ind w:left="0" w:firstLine="0"/>
      <w:jc w:val="left"/>
      <w:outlineLvl w:val="9"/>
    </w:pPr>
    <w:rPr>
      <w:rFonts w:asciiTheme="majorHAnsi" w:eastAsiaTheme="majorEastAsia" w:hAnsiTheme="majorHAnsi" w:cstheme="majorBidi"/>
      <w:b w:val="0"/>
      <w:bCs w:val="0"/>
      <w:color w:val="365F91" w:themeColor="accent1" w:themeShade="BF"/>
      <w:kern w:val="0"/>
      <w:sz w:val="32"/>
      <w:lang w:eastAsia="ru-RU"/>
    </w:rPr>
  </w:style>
  <w:style w:type="paragraph" w:styleId="13">
    <w:name w:val="toc 1"/>
    <w:basedOn w:val="a0"/>
    <w:next w:val="a0"/>
    <w:autoRedefine/>
    <w:uiPriority w:val="39"/>
    <w:unhideWhenUsed/>
    <w:rsid w:val="003D6EBA"/>
    <w:pPr>
      <w:spacing w:after="100"/>
    </w:pPr>
  </w:style>
  <w:style w:type="paragraph" w:styleId="23">
    <w:name w:val="toc 2"/>
    <w:basedOn w:val="a0"/>
    <w:next w:val="a0"/>
    <w:autoRedefine/>
    <w:uiPriority w:val="39"/>
    <w:unhideWhenUsed/>
    <w:rsid w:val="003D6EBA"/>
    <w:pPr>
      <w:spacing w:after="100"/>
      <w:ind w:left="220"/>
    </w:pPr>
  </w:style>
  <w:style w:type="paragraph" w:styleId="32">
    <w:name w:val="toc 3"/>
    <w:basedOn w:val="a0"/>
    <w:next w:val="a0"/>
    <w:autoRedefine/>
    <w:uiPriority w:val="39"/>
    <w:unhideWhenUsed/>
    <w:rsid w:val="003D6EBA"/>
    <w:pPr>
      <w:spacing w:after="100"/>
      <w:ind w:left="440"/>
    </w:pPr>
  </w:style>
  <w:style w:type="paragraph" w:customStyle="1" w:styleId="xl76">
    <w:name w:val="xl76"/>
    <w:basedOn w:val="a0"/>
    <w:rsid w:val="00B5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0"/>
    <w:rsid w:val="00B5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0"/>
    <w:rsid w:val="00B5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9">
    <w:name w:val="xl79"/>
    <w:basedOn w:val="a0"/>
    <w:rsid w:val="00B5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0"/>
    <w:rsid w:val="00B5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0"/>
    <w:rsid w:val="00B5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af7">
    <w:name w:val="Мой Текст"/>
    <w:basedOn w:val="a0"/>
    <w:link w:val="af8"/>
    <w:qFormat/>
    <w:rsid w:val="004C1799"/>
    <w:pPr>
      <w:spacing w:before="120" w:after="0" w:line="300" w:lineRule="auto"/>
      <w:ind w:firstLine="567"/>
      <w:jc w:val="both"/>
    </w:pPr>
    <w:rPr>
      <w:rFonts w:ascii="Times New Roman" w:eastAsia="Calibri" w:hAnsi="Times New Roman" w:cs="Times New Roman"/>
      <w:sz w:val="24"/>
      <w:szCs w:val="28"/>
    </w:rPr>
  </w:style>
  <w:style w:type="character" w:customStyle="1" w:styleId="af8">
    <w:name w:val="Мой Текст Знак"/>
    <w:basedOn w:val="a1"/>
    <w:link w:val="af7"/>
    <w:rsid w:val="004C1799"/>
    <w:rPr>
      <w:rFonts w:ascii="Times New Roman" w:eastAsia="Calibri" w:hAnsi="Times New Roman" w:cs="Times New Roman"/>
      <w:sz w:val="24"/>
      <w:szCs w:val="28"/>
    </w:rPr>
  </w:style>
  <w:style w:type="paragraph" w:customStyle="1" w:styleId="xl82">
    <w:name w:val="xl82"/>
    <w:basedOn w:val="a0"/>
    <w:rsid w:val="005B49C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0"/>
    <w:rsid w:val="005B49C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0"/>
    <w:rsid w:val="005B49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0"/>
    <w:rsid w:val="005B49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0"/>
    <w:rsid w:val="005B49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0"/>
    <w:rsid w:val="005B49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0"/>
    <w:rsid w:val="005B49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0"/>
    <w:rsid w:val="005B49C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0">
    <w:name w:val="xl90"/>
    <w:basedOn w:val="a0"/>
    <w:rsid w:val="005B49C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0"/>
    <w:rsid w:val="005B49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2">
    <w:name w:val="xl92"/>
    <w:basedOn w:val="a0"/>
    <w:rsid w:val="005B49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2752">
      <w:bodyDiv w:val="1"/>
      <w:marLeft w:val="0"/>
      <w:marRight w:val="0"/>
      <w:marTop w:val="0"/>
      <w:marBottom w:val="0"/>
      <w:divBdr>
        <w:top w:val="none" w:sz="0" w:space="0" w:color="auto"/>
        <w:left w:val="none" w:sz="0" w:space="0" w:color="auto"/>
        <w:bottom w:val="none" w:sz="0" w:space="0" w:color="auto"/>
        <w:right w:val="none" w:sz="0" w:space="0" w:color="auto"/>
      </w:divBdr>
    </w:div>
    <w:div w:id="121076058">
      <w:bodyDiv w:val="1"/>
      <w:marLeft w:val="0"/>
      <w:marRight w:val="0"/>
      <w:marTop w:val="0"/>
      <w:marBottom w:val="0"/>
      <w:divBdr>
        <w:top w:val="none" w:sz="0" w:space="0" w:color="auto"/>
        <w:left w:val="none" w:sz="0" w:space="0" w:color="auto"/>
        <w:bottom w:val="none" w:sz="0" w:space="0" w:color="auto"/>
        <w:right w:val="none" w:sz="0" w:space="0" w:color="auto"/>
      </w:divBdr>
    </w:div>
    <w:div w:id="147138270">
      <w:bodyDiv w:val="1"/>
      <w:marLeft w:val="0"/>
      <w:marRight w:val="0"/>
      <w:marTop w:val="0"/>
      <w:marBottom w:val="0"/>
      <w:divBdr>
        <w:top w:val="none" w:sz="0" w:space="0" w:color="auto"/>
        <w:left w:val="none" w:sz="0" w:space="0" w:color="auto"/>
        <w:bottom w:val="none" w:sz="0" w:space="0" w:color="auto"/>
        <w:right w:val="none" w:sz="0" w:space="0" w:color="auto"/>
      </w:divBdr>
    </w:div>
    <w:div w:id="263534823">
      <w:bodyDiv w:val="1"/>
      <w:marLeft w:val="0"/>
      <w:marRight w:val="0"/>
      <w:marTop w:val="0"/>
      <w:marBottom w:val="0"/>
      <w:divBdr>
        <w:top w:val="none" w:sz="0" w:space="0" w:color="auto"/>
        <w:left w:val="none" w:sz="0" w:space="0" w:color="auto"/>
        <w:bottom w:val="none" w:sz="0" w:space="0" w:color="auto"/>
        <w:right w:val="none" w:sz="0" w:space="0" w:color="auto"/>
      </w:divBdr>
    </w:div>
    <w:div w:id="355884981">
      <w:bodyDiv w:val="1"/>
      <w:marLeft w:val="0"/>
      <w:marRight w:val="0"/>
      <w:marTop w:val="0"/>
      <w:marBottom w:val="0"/>
      <w:divBdr>
        <w:top w:val="none" w:sz="0" w:space="0" w:color="auto"/>
        <w:left w:val="none" w:sz="0" w:space="0" w:color="auto"/>
        <w:bottom w:val="none" w:sz="0" w:space="0" w:color="auto"/>
        <w:right w:val="none" w:sz="0" w:space="0" w:color="auto"/>
      </w:divBdr>
    </w:div>
    <w:div w:id="406464727">
      <w:bodyDiv w:val="1"/>
      <w:marLeft w:val="0"/>
      <w:marRight w:val="0"/>
      <w:marTop w:val="0"/>
      <w:marBottom w:val="0"/>
      <w:divBdr>
        <w:top w:val="none" w:sz="0" w:space="0" w:color="auto"/>
        <w:left w:val="none" w:sz="0" w:space="0" w:color="auto"/>
        <w:bottom w:val="none" w:sz="0" w:space="0" w:color="auto"/>
        <w:right w:val="none" w:sz="0" w:space="0" w:color="auto"/>
      </w:divBdr>
    </w:div>
    <w:div w:id="409624530">
      <w:bodyDiv w:val="1"/>
      <w:marLeft w:val="0"/>
      <w:marRight w:val="0"/>
      <w:marTop w:val="0"/>
      <w:marBottom w:val="0"/>
      <w:divBdr>
        <w:top w:val="none" w:sz="0" w:space="0" w:color="auto"/>
        <w:left w:val="none" w:sz="0" w:space="0" w:color="auto"/>
        <w:bottom w:val="none" w:sz="0" w:space="0" w:color="auto"/>
        <w:right w:val="none" w:sz="0" w:space="0" w:color="auto"/>
      </w:divBdr>
    </w:div>
    <w:div w:id="491916248">
      <w:bodyDiv w:val="1"/>
      <w:marLeft w:val="0"/>
      <w:marRight w:val="0"/>
      <w:marTop w:val="0"/>
      <w:marBottom w:val="0"/>
      <w:divBdr>
        <w:top w:val="none" w:sz="0" w:space="0" w:color="auto"/>
        <w:left w:val="none" w:sz="0" w:space="0" w:color="auto"/>
        <w:bottom w:val="none" w:sz="0" w:space="0" w:color="auto"/>
        <w:right w:val="none" w:sz="0" w:space="0" w:color="auto"/>
      </w:divBdr>
    </w:div>
    <w:div w:id="696588359">
      <w:bodyDiv w:val="1"/>
      <w:marLeft w:val="0"/>
      <w:marRight w:val="0"/>
      <w:marTop w:val="0"/>
      <w:marBottom w:val="0"/>
      <w:divBdr>
        <w:top w:val="none" w:sz="0" w:space="0" w:color="auto"/>
        <w:left w:val="none" w:sz="0" w:space="0" w:color="auto"/>
        <w:bottom w:val="none" w:sz="0" w:space="0" w:color="auto"/>
        <w:right w:val="none" w:sz="0" w:space="0" w:color="auto"/>
      </w:divBdr>
    </w:div>
    <w:div w:id="708183418">
      <w:bodyDiv w:val="1"/>
      <w:marLeft w:val="0"/>
      <w:marRight w:val="0"/>
      <w:marTop w:val="0"/>
      <w:marBottom w:val="0"/>
      <w:divBdr>
        <w:top w:val="none" w:sz="0" w:space="0" w:color="auto"/>
        <w:left w:val="none" w:sz="0" w:space="0" w:color="auto"/>
        <w:bottom w:val="none" w:sz="0" w:space="0" w:color="auto"/>
        <w:right w:val="none" w:sz="0" w:space="0" w:color="auto"/>
      </w:divBdr>
    </w:div>
    <w:div w:id="794181621">
      <w:bodyDiv w:val="1"/>
      <w:marLeft w:val="0"/>
      <w:marRight w:val="0"/>
      <w:marTop w:val="0"/>
      <w:marBottom w:val="0"/>
      <w:divBdr>
        <w:top w:val="none" w:sz="0" w:space="0" w:color="auto"/>
        <w:left w:val="none" w:sz="0" w:space="0" w:color="auto"/>
        <w:bottom w:val="none" w:sz="0" w:space="0" w:color="auto"/>
        <w:right w:val="none" w:sz="0" w:space="0" w:color="auto"/>
      </w:divBdr>
    </w:div>
    <w:div w:id="884678518">
      <w:bodyDiv w:val="1"/>
      <w:marLeft w:val="0"/>
      <w:marRight w:val="0"/>
      <w:marTop w:val="0"/>
      <w:marBottom w:val="0"/>
      <w:divBdr>
        <w:top w:val="none" w:sz="0" w:space="0" w:color="auto"/>
        <w:left w:val="none" w:sz="0" w:space="0" w:color="auto"/>
        <w:bottom w:val="none" w:sz="0" w:space="0" w:color="auto"/>
        <w:right w:val="none" w:sz="0" w:space="0" w:color="auto"/>
      </w:divBdr>
    </w:div>
    <w:div w:id="942803541">
      <w:bodyDiv w:val="1"/>
      <w:marLeft w:val="0"/>
      <w:marRight w:val="0"/>
      <w:marTop w:val="0"/>
      <w:marBottom w:val="0"/>
      <w:divBdr>
        <w:top w:val="none" w:sz="0" w:space="0" w:color="auto"/>
        <w:left w:val="none" w:sz="0" w:space="0" w:color="auto"/>
        <w:bottom w:val="none" w:sz="0" w:space="0" w:color="auto"/>
        <w:right w:val="none" w:sz="0" w:space="0" w:color="auto"/>
      </w:divBdr>
    </w:div>
    <w:div w:id="1043557235">
      <w:bodyDiv w:val="1"/>
      <w:marLeft w:val="0"/>
      <w:marRight w:val="0"/>
      <w:marTop w:val="0"/>
      <w:marBottom w:val="0"/>
      <w:divBdr>
        <w:top w:val="none" w:sz="0" w:space="0" w:color="auto"/>
        <w:left w:val="none" w:sz="0" w:space="0" w:color="auto"/>
        <w:bottom w:val="none" w:sz="0" w:space="0" w:color="auto"/>
        <w:right w:val="none" w:sz="0" w:space="0" w:color="auto"/>
      </w:divBdr>
    </w:div>
    <w:div w:id="1052774843">
      <w:bodyDiv w:val="1"/>
      <w:marLeft w:val="0"/>
      <w:marRight w:val="0"/>
      <w:marTop w:val="0"/>
      <w:marBottom w:val="0"/>
      <w:divBdr>
        <w:top w:val="none" w:sz="0" w:space="0" w:color="auto"/>
        <w:left w:val="none" w:sz="0" w:space="0" w:color="auto"/>
        <w:bottom w:val="none" w:sz="0" w:space="0" w:color="auto"/>
        <w:right w:val="none" w:sz="0" w:space="0" w:color="auto"/>
      </w:divBdr>
    </w:div>
    <w:div w:id="1117263508">
      <w:bodyDiv w:val="1"/>
      <w:marLeft w:val="0"/>
      <w:marRight w:val="0"/>
      <w:marTop w:val="0"/>
      <w:marBottom w:val="0"/>
      <w:divBdr>
        <w:top w:val="none" w:sz="0" w:space="0" w:color="auto"/>
        <w:left w:val="none" w:sz="0" w:space="0" w:color="auto"/>
        <w:bottom w:val="none" w:sz="0" w:space="0" w:color="auto"/>
        <w:right w:val="none" w:sz="0" w:space="0" w:color="auto"/>
      </w:divBdr>
    </w:div>
    <w:div w:id="1286346523">
      <w:bodyDiv w:val="1"/>
      <w:marLeft w:val="0"/>
      <w:marRight w:val="0"/>
      <w:marTop w:val="0"/>
      <w:marBottom w:val="0"/>
      <w:divBdr>
        <w:top w:val="none" w:sz="0" w:space="0" w:color="auto"/>
        <w:left w:val="none" w:sz="0" w:space="0" w:color="auto"/>
        <w:bottom w:val="none" w:sz="0" w:space="0" w:color="auto"/>
        <w:right w:val="none" w:sz="0" w:space="0" w:color="auto"/>
      </w:divBdr>
    </w:div>
    <w:div w:id="1325011773">
      <w:bodyDiv w:val="1"/>
      <w:marLeft w:val="0"/>
      <w:marRight w:val="0"/>
      <w:marTop w:val="0"/>
      <w:marBottom w:val="0"/>
      <w:divBdr>
        <w:top w:val="none" w:sz="0" w:space="0" w:color="auto"/>
        <w:left w:val="none" w:sz="0" w:space="0" w:color="auto"/>
        <w:bottom w:val="none" w:sz="0" w:space="0" w:color="auto"/>
        <w:right w:val="none" w:sz="0" w:space="0" w:color="auto"/>
      </w:divBdr>
    </w:div>
    <w:div w:id="1382366955">
      <w:bodyDiv w:val="1"/>
      <w:marLeft w:val="0"/>
      <w:marRight w:val="0"/>
      <w:marTop w:val="0"/>
      <w:marBottom w:val="0"/>
      <w:divBdr>
        <w:top w:val="none" w:sz="0" w:space="0" w:color="auto"/>
        <w:left w:val="none" w:sz="0" w:space="0" w:color="auto"/>
        <w:bottom w:val="none" w:sz="0" w:space="0" w:color="auto"/>
        <w:right w:val="none" w:sz="0" w:space="0" w:color="auto"/>
      </w:divBdr>
    </w:div>
    <w:div w:id="1406953203">
      <w:bodyDiv w:val="1"/>
      <w:marLeft w:val="0"/>
      <w:marRight w:val="0"/>
      <w:marTop w:val="0"/>
      <w:marBottom w:val="0"/>
      <w:divBdr>
        <w:top w:val="none" w:sz="0" w:space="0" w:color="auto"/>
        <w:left w:val="none" w:sz="0" w:space="0" w:color="auto"/>
        <w:bottom w:val="none" w:sz="0" w:space="0" w:color="auto"/>
        <w:right w:val="none" w:sz="0" w:space="0" w:color="auto"/>
      </w:divBdr>
    </w:div>
    <w:div w:id="1488741045">
      <w:bodyDiv w:val="1"/>
      <w:marLeft w:val="0"/>
      <w:marRight w:val="0"/>
      <w:marTop w:val="0"/>
      <w:marBottom w:val="0"/>
      <w:divBdr>
        <w:top w:val="none" w:sz="0" w:space="0" w:color="auto"/>
        <w:left w:val="none" w:sz="0" w:space="0" w:color="auto"/>
        <w:bottom w:val="none" w:sz="0" w:space="0" w:color="auto"/>
        <w:right w:val="none" w:sz="0" w:space="0" w:color="auto"/>
      </w:divBdr>
    </w:div>
    <w:div w:id="1520197349">
      <w:bodyDiv w:val="1"/>
      <w:marLeft w:val="0"/>
      <w:marRight w:val="0"/>
      <w:marTop w:val="0"/>
      <w:marBottom w:val="0"/>
      <w:divBdr>
        <w:top w:val="none" w:sz="0" w:space="0" w:color="auto"/>
        <w:left w:val="none" w:sz="0" w:space="0" w:color="auto"/>
        <w:bottom w:val="none" w:sz="0" w:space="0" w:color="auto"/>
        <w:right w:val="none" w:sz="0" w:space="0" w:color="auto"/>
      </w:divBdr>
    </w:div>
    <w:div w:id="1691683848">
      <w:bodyDiv w:val="1"/>
      <w:marLeft w:val="0"/>
      <w:marRight w:val="0"/>
      <w:marTop w:val="0"/>
      <w:marBottom w:val="0"/>
      <w:divBdr>
        <w:top w:val="none" w:sz="0" w:space="0" w:color="auto"/>
        <w:left w:val="none" w:sz="0" w:space="0" w:color="auto"/>
        <w:bottom w:val="none" w:sz="0" w:space="0" w:color="auto"/>
        <w:right w:val="none" w:sz="0" w:space="0" w:color="auto"/>
      </w:divBdr>
    </w:div>
    <w:div w:id="1779330836">
      <w:bodyDiv w:val="1"/>
      <w:marLeft w:val="0"/>
      <w:marRight w:val="0"/>
      <w:marTop w:val="0"/>
      <w:marBottom w:val="0"/>
      <w:divBdr>
        <w:top w:val="none" w:sz="0" w:space="0" w:color="auto"/>
        <w:left w:val="none" w:sz="0" w:space="0" w:color="auto"/>
        <w:bottom w:val="none" w:sz="0" w:space="0" w:color="auto"/>
        <w:right w:val="none" w:sz="0" w:space="0" w:color="auto"/>
      </w:divBdr>
    </w:div>
    <w:div w:id="1831364608">
      <w:bodyDiv w:val="1"/>
      <w:marLeft w:val="0"/>
      <w:marRight w:val="0"/>
      <w:marTop w:val="0"/>
      <w:marBottom w:val="0"/>
      <w:divBdr>
        <w:top w:val="none" w:sz="0" w:space="0" w:color="auto"/>
        <w:left w:val="none" w:sz="0" w:space="0" w:color="auto"/>
        <w:bottom w:val="none" w:sz="0" w:space="0" w:color="auto"/>
        <w:right w:val="none" w:sz="0" w:space="0" w:color="auto"/>
      </w:divBdr>
    </w:div>
    <w:div w:id="1839274423">
      <w:bodyDiv w:val="1"/>
      <w:marLeft w:val="0"/>
      <w:marRight w:val="0"/>
      <w:marTop w:val="0"/>
      <w:marBottom w:val="0"/>
      <w:divBdr>
        <w:top w:val="none" w:sz="0" w:space="0" w:color="auto"/>
        <w:left w:val="none" w:sz="0" w:space="0" w:color="auto"/>
        <w:bottom w:val="none" w:sz="0" w:space="0" w:color="auto"/>
        <w:right w:val="none" w:sz="0" w:space="0" w:color="auto"/>
      </w:divBdr>
    </w:div>
    <w:div w:id="1944066252">
      <w:bodyDiv w:val="1"/>
      <w:marLeft w:val="0"/>
      <w:marRight w:val="0"/>
      <w:marTop w:val="0"/>
      <w:marBottom w:val="0"/>
      <w:divBdr>
        <w:top w:val="none" w:sz="0" w:space="0" w:color="auto"/>
        <w:left w:val="none" w:sz="0" w:space="0" w:color="auto"/>
        <w:bottom w:val="none" w:sz="0" w:space="0" w:color="auto"/>
        <w:right w:val="none" w:sz="0" w:space="0" w:color="auto"/>
      </w:divBdr>
    </w:div>
    <w:div w:id="1997027464">
      <w:bodyDiv w:val="1"/>
      <w:marLeft w:val="0"/>
      <w:marRight w:val="0"/>
      <w:marTop w:val="0"/>
      <w:marBottom w:val="0"/>
      <w:divBdr>
        <w:top w:val="none" w:sz="0" w:space="0" w:color="auto"/>
        <w:left w:val="none" w:sz="0" w:space="0" w:color="auto"/>
        <w:bottom w:val="none" w:sz="0" w:space="0" w:color="auto"/>
        <w:right w:val="none" w:sz="0" w:space="0" w:color="auto"/>
      </w:divBdr>
    </w:div>
    <w:div w:id="2009558076">
      <w:bodyDiv w:val="1"/>
      <w:marLeft w:val="0"/>
      <w:marRight w:val="0"/>
      <w:marTop w:val="0"/>
      <w:marBottom w:val="0"/>
      <w:divBdr>
        <w:top w:val="none" w:sz="0" w:space="0" w:color="auto"/>
        <w:left w:val="none" w:sz="0" w:space="0" w:color="auto"/>
        <w:bottom w:val="none" w:sz="0" w:space="0" w:color="auto"/>
        <w:right w:val="none" w:sz="0" w:space="0" w:color="auto"/>
      </w:divBdr>
    </w:div>
    <w:div w:id="203595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79253-F0E8-479A-9457-AAE671934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19</Pages>
  <Words>9205</Words>
  <Characters>52471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Пётр Зарядов</cp:lastModifiedBy>
  <cp:revision>17</cp:revision>
  <cp:lastPrinted>2021-08-12T11:14:00Z</cp:lastPrinted>
  <dcterms:created xsi:type="dcterms:W3CDTF">2020-09-15T11:50:00Z</dcterms:created>
  <dcterms:modified xsi:type="dcterms:W3CDTF">2021-08-13T16:29:00Z</dcterms:modified>
</cp:coreProperties>
</file>